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571"/>
      </w:tblGrid>
      <w:tr w:rsidR="00EF015B" w:rsidRPr="0024799D" w:rsidTr="009B3368">
        <w:trPr>
          <w:trHeight w:val="227"/>
          <w:jc w:val="center"/>
        </w:trPr>
        <w:tc>
          <w:tcPr>
            <w:tcW w:w="5000" w:type="pct"/>
          </w:tcPr>
          <w:p w:rsidR="00EF015B" w:rsidRPr="0024799D" w:rsidRDefault="00EF015B" w:rsidP="0072279C">
            <w:pPr>
              <w:pStyle w:val="a3"/>
              <w:rPr>
                <w:sz w:val="24"/>
                <w:szCs w:val="24"/>
              </w:rPr>
            </w:pPr>
            <w:r w:rsidRPr="0024799D">
              <w:rPr>
                <w:sz w:val="24"/>
                <w:szCs w:val="24"/>
              </w:rPr>
              <w:t>ДЕПАРТАМЕНТ ОБРАЗОВАНИЯ ГОРОДА МОСКВЫ</w:t>
            </w:r>
          </w:p>
          <w:p w:rsidR="00EF015B" w:rsidRPr="0024799D" w:rsidRDefault="00EF015B" w:rsidP="0072279C">
            <w:pPr>
              <w:jc w:val="center"/>
              <w:rPr>
                <w:b/>
              </w:rPr>
            </w:pPr>
            <w:r w:rsidRPr="0024799D">
              <w:rPr>
                <w:b/>
              </w:rPr>
              <w:t xml:space="preserve">Государственное автономное образовательное учреждение </w:t>
            </w:r>
          </w:p>
          <w:p w:rsidR="00EF015B" w:rsidRPr="0024799D" w:rsidRDefault="00EF015B" w:rsidP="0072279C">
            <w:pPr>
              <w:jc w:val="center"/>
              <w:rPr>
                <w:b/>
              </w:rPr>
            </w:pPr>
            <w:r w:rsidRPr="0024799D">
              <w:rPr>
                <w:b/>
              </w:rPr>
              <w:t>высшего образования города Москвы</w:t>
            </w:r>
          </w:p>
          <w:p w:rsidR="00EF015B" w:rsidRPr="0024799D" w:rsidRDefault="00EF015B" w:rsidP="0072279C">
            <w:pPr>
              <w:pStyle w:val="a3"/>
              <w:rPr>
                <w:sz w:val="24"/>
                <w:szCs w:val="24"/>
              </w:rPr>
            </w:pPr>
            <w:r w:rsidRPr="0024799D">
              <w:rPr>
                <w:b/>
                <w:sz w:val="24"/>
                <w:szCs w:val="24"/>
              </w:rPr>
              <w:t>«МОСКОВСКИЙ ИНСТИТУТ ОТКРЫТОГО ОБРАЗОВАНИЯ</w:t>
            </w:r>
            <w:r w:rsidRPr="0024799D">
              <w:rPr>
                <w:sz w:val="24"/>
                <w:szCs w:val="24"/>
              </w:rPr>
              <w:t>»</w:t>
            </w:r>
          </w:p>
          <w:p w:rsidR="00EF015B" w:rsidRPr="0024799D" w:rsidRDefault="00EF015B" w:rsidP="0072279C">
            <w:pPr>
              <w:pStyle w:val="a3"/>
              <w:rPr>
                <w:b/>
                <w:bCs/>
                <w:sz w:val="24"/>
                <w:szCs w:val="24"/>
              </w:rPr>
            </w:pPr>
          </w:p>
          <w:p w:rsidR="00EF015B" w:rsidRPr="0024799D" w:rsidRDefault="00EF015B" w:rsidP="0072279C">
            <w:pPr>
              <w:pStyle w:val="a3"/>
              <w:rPr>
                <w:sz w:val="24"/>
                <w:szCs w:val="24"/>
              </w:rPr>
            </w:pPr>
            <w:r w:rsidRPr="0024799D">
              <w:rPr>
                <w:sz w:val="24"/>
                <w:szCs w:val="24"/>
              </w:rPr>
              <w:t>ЦЕНТР НЕПРЕРЫВНОГО ХУДОЖЕСТВЕННОГО ОБРАЗОВАНИЯ</w:t>
            </w:r>
          </w:p>
          <w:p w:rsidR="00EF015B" w:rsidRPr="0024799D" w:rsidRDefault="00EF015B" w:rsidP="0072279C">
            <w:pPr>
              <w:pStyle w:val="a3"/>
              <w:rPr>
                <w:b/>
                <w:sz w:val="24"/>
                <w:szCs w:val="24"/>
              </w:rPr>
            </w:pPr>
          </w:p>
          <w:p w:rsidR="00EF015B" w:rsidRPr="0024799D" w:rsidRDefault="00EF015B" w:rsidP="0072279C">
            <w:pPr>
              <w:pStyle w:val="a3"/>
              <w:rPr>
                <w:b/>
                <w:sz w:val="24"/>
                <w:szCs w:val="24"/>
              </w:rPr>
            </w:pPr>
          </w:p>
          <w:p w:rsidR="00EF015B" w:rsidRPr="0024799D" w:rsidRDefault="00EF015B" w:rsidP="0072279C">
            <w:pPr>
              <w:pStyle w:val="a3"/>
              <w:rPr>
                <w:sz w:val="24"/>
                <w:szCs w:val="24"/>
              </w:rPr>
            </w:pPr>
          </w:p>
        </w:tc>
      </w:tr>
      <w:tr w:rsidR="00EF015B" w:rsidRPr="0024799D" w:rsidTr="009B3368">
        <w:trPr>
          <w:trHeight w:val="227"/>
          <w:jc w:val="center"/>
        </w:trPr>
        <w:tc>
          <w:tcPr>
            <w:tcW w:w="5000" w:type="pct"/>
          </w:tcPr>
          <w:tbl>
            <w:tblPr>
              <w:tblW w:w="0" w:type="auto"/>
              <w:jc w:val="right"/>
              <w:tblInd w:w="1100" w:type="dxa"/>
              <w:tblLook w:val="0000" w:firstRow="0" w:lastRow="0" w:firstColumn="0" w:lastColumn="0" w:noHBand="0" w:noVBand="0"/>
            </w:tblPr>
            <w:tblGrid>
              <w:gridCol w:w="5600"/>
            </w:tblGrid>
            <w:tr w:rsidR="00971A86" w:rsidRPr="00EA6A8D" w:rsidTr="00971A86">
              <w:trPr>
                <w:trHeight w:val="227"/>
                <w:jc w:val="right"/>
              </w:trPr>
              <w:tc>
                <w:tcPr>
                  <w:tcW w:w="5600" w:type="dxa"/>
                </w:tcPr>
                <w:p w:rsidR="00971A86" w:rsidRPr="00EA6A8D" w:rsidRDefault="00971A86" w:rsidP="00A0424C">
                  <w:pPr>
                    <w:pStyle w:val="a3"/>
                    <w:ind w:left="16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EA6A8D">
                    <w:rPr>
                      <w:b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971A86" w:rsidRPr="00EA6A8D" w:rsidTr="00971A86">
              <w:trPr>
                <w:trHeight w:val="227"/>
                <w:jc w:val="right"/>
              </w:trPr>
              <w:tc>
                <w:tcPr>
                  <w:tcW w:w="5600" w:type="dxa"/>
                </w:tcPr>
                <w:p w:rsidR="00971A86" w:rsidRDefault="00971A86" w:rsidP="00971A86">
                  <w:pPr>
                    <w:pStyle w:val="a3"/>
                    <w:ind w:left="1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Ректор ГАОУ ВО МИОО </w:t>
                  </w:r>
                </w:p>
                <w:p w:rsidR="00971A86" w:rsidRPr="00EA6A8D" w:rsidRDefault="00971A86" w:rsidP="00971A86">
                  <w:pPr>
                    <w:pStyle w:val="a3"/>
                    <w:ind w:left="160"/>
                    <w:jc w:val="right"/>
                    <w:rPr>
                      <w:sz w:val="24"/>
                      <w:szCs w:val="24"/>
                    </w:rPr>
                  </w:pPr>
                </w:p>
                <w:p w:rsidR="00971A86" w:rsidRPr="00EA6A8D" w:rsidRDefault="00971A86" w:rsidP="00A0424C">
                  <w:pPr>
                    <w:pStyle w:val="a3"/>
                    <w:ind w:left="160"/>
                    <w:jc w:val="right"/>
                    <w:rPr>
                      <w:sz w:val="24"/>
                      <w:szCs w:val="24"/>
                    </w:rPr>
                  </w:pPr>
                  <w:r w:rsidRPr="00EA6A8D">
                    <w:rPr>
                      <w:sz w:val="24"/>
                      <w:szCs w:val="24"/>
                    </w:rPr>
                    <w:t>__________________А.И. Рытов</w:t>
                  </w:r>
                </w:p>
                <w:p w:rsidR="00971A86" w:rsidRPr="00EA6A8D" w:rsidRDefault="00971A86" w:rsidP="00A0424C">
                  <w:pPr>
                    <w:pStyle w:val="a3"/>
                    <w:ind w:left="160"/>
                    <w:jc w:val="right"/>
                    <w:rPr>
                      <w:sz w:val="24"/>
                      <w:szCs w:val="24"/>
                    </w:rPr>
                  </w:pPr>
                </w:p>
                <w:p w:rsidR="00971A86" w:rsidRPr="00EA6A8D" w:rsidRDefault="00971A86" w:rsidP="00A0424C">
                  <w:pPr>
                    <w:pStyle w:val="a3"/>
                    <w:ind w:left="1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«___» ______________</w:t>
                  </w:r>
                  <w:r w:rsidRPr="00EA6A8D">
                    <w:rPr>
                      <w:sz w:val="24"/>
                      <w:szCs w:val="24"/>
                    </w:rPr>
                    <w:t xml:space="preserve"> 2016 г.</w:t>
                  </w:r>
                </w:p>
                <w:p w:rsidR="00971A86" w:rsidRPr="00EA6A8D" w:rsidRDefault="00971A86" w:rsidP="00A0424C">
                  <w:pPr>
                    <w:pStyle w:val="a3"/>
                    <w:ind w:left="16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F015B" w:rsidRPr="0024799D" w:rsidRDefault="00EF015B" w:rsidP="00971A86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  <w:p w:rsidR="00EF015B" w:rsidRPr="0024799D" w:rsidRDefault="00EF015B" w:rsidP="0072279C">
            <w:pPr>
              <w:jc w:val="center"/>
            </w:pPr>
          </w:p>
          <w:p w:rsidR="00EF015B" w:rsidRPr="0024799D" w:rsidRDefault="00EF015B" w:rsidP="0072279C">
            <w:pPr>
              <w:jc w:val="center"/>
            </w:pPr>
          </w:p>
          <w:p w:rsidR="00EF015B" w:rsidRPr="0024799D" w:rsidRDefault="00EF015B" w:rsidP="0072279C">
            <w:pPr>
              <w:jc w:val="center"/>
              <w:rPr>
                <w:b/>
              </w:rPr>
            </w:pPr>
            <w:r w:rsidRPr="0024799D">
              <w:rPr>
                <w:b/>
              </w:rPr>
              <w:t xml:space="preserve">Дополнительная профессиональная программа </w:t>
            </w:r>
          </w:p>
          <w:p w:rsidR="00EF015B" w:rsidRPr="0024799D" w:rsidRDefault="00EF015B" w:rsidP="0072279C">
            <w:pPr>
              <w:jc w:val="center"/>
              <w:rPr>
                <w:b/>
              </w:rPr>
            </w:pPr>
            <w:r w:rsidRPr="0024799D">
              <w:rPr>
                <w:b/>
              </w:rPr>
              <w:t>(повышение квалификации)</w:t>
            </w:r>
          </w:p>
          <w:p w:rsidR="00EF015B" w:rsidRPr="0024799D" w:rsidRDefault="00EF015B" w:rsidP="0072279C">
            <w:pPr>
              <w:jc w:val="center"/>
              <w:rPr>
                <w:b/>
              </w:rPr>
            </w:pPr>
          </w:p>
          <w:p w:rsidR="00EF015B" w:rsidRPr="0024799D" w:rsidRDefault="00EF015B" w:rsidP="0072279C">
            <w:pPr>
              <w:jc w:val="center"/>
              <w:rPr>
                <w:b/>
                <w:bCs/>
              </w:rPr>
            </w:pPr>
            <w:r w:rsidRPr="0024799D">
              <w:rPr>
                <w:b/>
                <w:bCs/>
              </w:rPr>
              <w:t xml:space="preserve">СОВРЕМЕННОЕ УЧЕБНОЕ ЗАНЯТИЕ ПО </w:t>
            </w:r>
            <w:proofErr w:type="gramStart"/>
            <w:r w:rsidRPr="0024799D">
              <w:rPr>
                <w:b/>
                <w:bCs/>
              </w:rPr>
              <w:t>ИЗОБРАЗИТЕЛЬНОМУ</w:t>
            </w:r>
            <w:proofErr w:type="gramEnd"/>
            <w:r w:rsidRPr="0024799D">
              <w:rPr>
                <w:b/>
                <w:bCs/>
              </w:rPr>
              <w:t xml:space="preserve"> </w:t>
            </w:r>
          </w:p>
          <w:p w:rsidR="00EF015B" w:rsidRPr="0024799D" w:rsidRDefault="00EF015B" w:rsidP="0072279C">
            <w:pPr>
              <w:jc w:val="center"/>
              <w:rPr>
                <w:b/>
                <w:bCs/>
              </w:rPr>
            </w:pPr>
            <w:r w:rsidRPr="0024799D">
              <w:rPr>
                <w:b/>
                <w:bCs/>
              </w:rPr>
              <w:t xml:space="preserve">ИСКУССТВУ В ОСНОВНОЙ ШКОЛЕ. </w:t>
            </w:r>
          </w:p>
          <w:p w:rsidR="00EF015B" w:rsidRPr="0024799D" w:rsidRDefault="00EF015B" w:rsidP="0072279C">
            <w:pPr>
              <w:jc w:val="center"/>
              <w:rPr>
                <w:b/>
                <w:bCs/>
              </w:rPr>
            </w:pPr>
            <w:r w:rsidRPr="0024799D">
              <w:rPr>
                <w:b/>
                <w:bCs/>
              </w:rPr>
              <w:t>УРОЧНАЯ И ВНЕУРОЧНАЯ ДЕЯТЕЛЬНОСТЬ</w:t>
            </w:r>
          </w:p>
          <w:p w:rsidR="00EF015B" w:rsidRPr="0024799D" w:rsidRDefault="00EF015B" w:rsidP="0072279C">
            <w:pPr>
              <w:pStyle w:val="a5"/>
              <w:spacing w:line="240" w:lineRule="auto"/>
              <w:ind w:firstLine="0"/>
              <w:jc w:val="center"/>
            </w:pPr>
          </w:p>
          <w:p w:rsidR="00EF015B" w:rsidRPr="0024799D" w:rsidRDefault="00EF015B" w:rsidP="0072279C">
            <w:pPr>
              <w:pStyle w:val="a5"/>
              <w:spacing w:line="240" w:lineRule="auto"/>
              <w:ind w:firstLine="0"/>
              <w:jc w:val="center"/>
            </w:pPr>
          </w:p>
          <w:p w:rsidR="00EF015B" w:rsidRPr="0024799D" w:rsidRDefault="00EF015B" w:rsidP="0072279C">
            <w:pPr>
              <w:pStyle w:val="a5"/>
              <w:spacing w:line="240" w:lineRule="auto"/>
              <w:ind w:firstLine="0"/>
              <w:jc w:val="center"/>
            </w:pPr>
          </w:p>
          <w:p w:rsidR="00EF015B" w:rsidRPr="0024799D" w:rsidRDefault="00EF015B" w:rsidP="00971A86">
            <w:pPr>
              <w:rPr>
                <w:b/>
              </w:rPr>
            </w:pPr>
          </w:p>
          <w:p w:rsidR="00EF015B" w:rsidRPr="0024799D" w:rsidRDefault="00EF015B" w:rsidP="0072279C">
            <w:pPr>
              <w:jc w:val="center"/>
              <w:rPr>
                <w:b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EF015B" w:rsidRPr="0024799D" w:rsidTr="0072279C">
              <w:tc>
                <w:tcPr>
                  <w:tcW w:w="4672" w:type="dxa"/>
                </w:tcPr>
                <w:p w:rsidR="00EF015B" w:rsidRPr="0024799D" w:rsidRDefault="00EF015B" w:rsidP="0072279C">
                  <w:r w:rsidRPr="0024799D">
                    <w:t>Инв. номер___________</w:t>
                  </w:r>
                </w:p>
                <w:p w:rsidR="00EF015B" w:rsidRPr="0024799D" w:rsidRDefault="00EF015B" w:rsidP="0072279C">
                  <w:r w:rsidRPr="0024799D">
                    <w:t>Начальник учебного управления</w:t>
                  </w:r>
                </w:p>
                <w:p w:rsidR="00EF015B" w:rsidRPr="0024799D" w:rsidRDefault="00EF015B" w:rsidP="0072279C">
                  <w:r w:rsidRPr="0024799D">
                    <w:t>______________Т.Н. Данилова</w:t>
                  </w:r>
                </w:p>
              </w:tc>
              <w:tc>
                <w:tcPr>
                  <w:tcW w:w="4673" w:type="dxa"/>
                </w:tcPr>
                <w:p w:rsidR="00EF015B" w:rsidRPr="0024799D" w:rsidRDefault="00EF015B" w:rsidP="0072279C">
                  <w:pPr>
                    <w:ind w:left="40"/>
                  </w:pPr>
                  <w:r w:rsidRPr="0024799D">
                    <w:t>Авторы курса:</w:t>
                  </w:r>
                </w:p>
                <w:p w:rsidR="00EF015B" w:rsidRPr="0024799D" w:rsidRDefault="00EF015B" w:rsidP="0072279C">
                  <w:pPr>
                    <w:tabs>
                      <w:tab w:val="left" w:pos="4446"/>
                    </w:tabs>
                    <w:ind w:left="40"/>
                  </w:pPr>
                  <w:proofErr w:type="spellStart"/>
                  <w:r w:rsidRPr="0024799D">
                    <w:t>Неменская</w:t>
                  </w:r>
                  <w:proofErr w:type="spellEnd"/>
                  <w:r w:rsidRPr="0024799D">
                    <w:t xml:space="preserve"> Л.А., </w:t>
                  </w:r>
                  <w:proofErr w:type="spellStart"/>
                  <w:r w:rsidRPr="0024799D">
                    <w:t>к</w:t>
                  </w:r>
                  <w:proofErr w:type="gramStart"/>
                  <w:r w:rsidRPr="0024799D">
                    <w:t>.ф</w:t>
                  </w:r>
                  <w:proofErr w:type="gramEnd"/>
                  <w:r w:rsidRPr="0024799D">
                    <w:t>илос.н</w:t>
                  </w:r>
                  <w:proofErr w:type="spellEnd"/>
                  <w:r w:rsidRPr="0024799D">
                    <w:t>., доцент</w:t>
                  </w:r>
                </w:p>
                <w:p w:rsidR="00EF015B" w:rsidRPr="0024799D" w:rsidRDefault="00EF015B" w:rsidP="0072279C">
                  <w:pPr>
                    <w:ind w:right="-1046"/>
                  </w:pPr>
                </w:p>
                <w:p w:rsidR="00EF015B" w:rsidRPr="0024799D" w:rsidRDefault="00EF015B" w:rsidP="0072279C">
                  <w:pPr>
                    <w:ind w:left="40"/>
                  </w:pPr>
                  <w:r w:rsidRPr="0024799D">
                    <w:t>Утверждено на заседании кафедры непрерывного художественного образования</w:t>
                  </w:r>
                </w:p>
                <w:p w:rsidR="00EF015B" w:rsidRPr="0024799D" w:rsidRDefault="00EF015B" w:rsidP="0072279C">
                  <w:pPr>
                    <w:ind w:left="40"/>
                  </w:pPr>
                </w:p>
                <w:p w:rsidR="00EF015B" w:rsidRPr="0024799D" w:rsidRDefault="00EF015B" w:rsidP="0072279C">
                  <w:pPr>
                    <w:ind w:left="40"/>
                  </w:pPr>
                  <w:r w:rsidRPr="0024799D">
                    <w:t>Протокол №15 от 25 ноября 2016 г.</w:t>
                  </w:r>
                </w:p>
                <w:p w:rsidR="00EF015B" w:rsidRPr="0024799D" w:rsidRDefault="00EF015B" w:rsidP="0072279C">
                  <w:pPr>
                    <w:ind w:left="40"/>
                  </w:pPr>
                  <w:r w:rsidRPr="0024799D">
                    <w:t>Зав. кафедрой_____________ Н.А. Горяева</w:t>
                  </w:r>
                </w:p>
                <w:p w:rsidR="00EF015B" w:rsidRPr="0024799D" w:rsidRDefault="00EF015B" w:rsidP="0072279C"/>
              </w:tc>
            </w:tr>
          </w:tbl>
          <w:p w:rsidR="00EF015B" w:rsidRDefault="00EF015B" w:rsidP="00971A86"/>
          <w:p w:rsidR="009B3368" w:rsidRDefault="009B3368" w:rsidP="0072279C">
            <w:pPr>
              <w:jc w:val="center"/>
            </w:pPr>
          </w:p>
          <w:p w:rsidR="009B3368" w:rsidRDefault="009B3368" w:rsidP="0072279C">
            <w:pPr>
              <w:jc w:val="center"/>
            </w:pPr>
          </w:p>
          <w:p w:rsidR="009B3368" w:rsidRDefault="009B3368" w:rsidP="0072279C">
            <w:pPr>
              <w:jc w:val="center"/>
            </w:pPr>
          </w:p>
          <w:p w:rsidR="009B3368" w:rsidRDefault="009B3368" w:rsidP="0072279C">
            <w:pPr>
              <w:jc w:val="center"/>
            </w:pPr>
          </w:p>
          <w:p w:rsidR="009B3368" w:rsidRDefault="009B3368" w:rsidP="0072279C">
            <w:pPr>
              <w:jc w:val="center"/>
            </w:pPr>
          </w:p>
          <w:p w:rsidR="009B3368" w:rsidRDefault="009B3368" w:rsidP="0072279C">
            <w:pPr>
              <w:jc w:val="center"/>
            </w:pPr>
          </w:p>
          <w:p w:rsidR="009B3368" w:rsidRPr="0024799D" w:rsidRDefault="009B3368" w:rsidP="0072279C">
            <w:pPr>
              <w:jc w:val="center"/>
            </w:pPr>
          </w:p>
          <w:p w:rsidR="00EF015B" w:rsidRDefault="00EF015B" w:rsidP="00971A86"/>
          <w:p w:rsidR="00971A86" w:rsidRPr="0024799D" w:rsidRDefault="00971A86" w:rsidP="00971A86">
            <w:bookmarkStart w:id="0" w:name="_GoBack"/>
            <w:bookmarkEnd w:id="0"/>
          </w:p>
          <w:p w:rsidR="00EF015B" w:rsidRPr="0024799D" w:rsidRDefault="00EF015B" w:rsidP="0072279C">
            <w:pPr>
              <w:jc w:val="center"/>
            </w:pPr>
          </w:p>
          <w:p w:rsidR="00EF015B" w:rsidRDefault="00EF015B" w:rsidP="009B3368">
            <w:pPr>
              <w:jc w:val="center"/>
            </w:pPr>
            <w:r w:rsidRPr="0024799D">
              <w:lastRenderedPageBreak/>
              <w:t xml:space="preserve">Москва </w:t>
            </w:r>
            <w:r>
              <w:t>–</w:t>
            </w:r>
            <w:r w:rsidR="009B3368">
              <w:t xml:space="preserve"> 2016</w:t>
            </w:r>
          </w:p>
          <w:p w:rsidR="00EF015B" w:rsidRPr="0024799D" w:rsidRDefault="00EF015B" w:rsidP="0072279C">
            <w:pPr>
              <w:jc w:val="center"/>
            </w:pPr>
          </w:p>
        </w:tc>
      </w:tr>
    </w:tbl>
    <w:p w:rsidR="00EF015B" w:rsidRPr="0024799D" w:rsidRDefault="00EF015B" w:rsidP="009B3368">
      <w:pPr>
        <w:pStyle w:val="12"/>
        <w:rPr>
          <w:sz w:val="24"/>
          <w:szCs w:val="24"/>
        </w:rPr>
      </w:pPr>
      <w:r w:rsidRPr="0024799D">
        <w:rPr>
          <w:sz w:val="24"/>
          <w:szCs w:val="24"/>
        </w:rPr>
        <w:lastRenderedPageBreak/>
        <w:t>Раздел 1. «</w:t>
      </w:r>
      <w:r w:rsidRPr="0024799D">
        <w:rPr>
          <w:i/>
          <w:sz w:val="24"/>
          <w:szCs w:val="24"/>
        </w:rPr>
        <w:t>Характеристика програм</w:t>
      </w:r>
      <w:r w:rsidRPr="0024799D">
        <w:rPr>
          <w:sz w:val="24"/>
          <w:szCs w:val="24"/>
        </w:rPr>
        <w:t>мы»</w:t>
      </w:r>
    </w:p>
    <w:p w:rsidR="00EF015B" w:rsidRPr="0024799D" w:rsidRDefault="00EF015B" w:rsidP="00EF015B">
      <w:pPr>
        <w:pStyle w:val="12"/>
        <w:rPr>
          <w:sz w:val="24"/>
          <w:szCs w:val="24"/>
        </w:rPr>
      </w:pPr>
    </w:p>
    <w:p w:rsidR="00EF015B" w:rsidRPr="0024799D" w:rsidRDefault="00EF015B" w:rsidP="00EF015B">
      <w:pPr>
        <w:pStyle w:val="12"/>
        <w:numPr>
          <w:ilvl w:val="1"/>
          <w:numId w:val="31"/>
        </w:numPr>
        <w:rPr>
          <w:sz w:val="24"/>
          <w:szCs w:val="24"/>
        </w:rPr>
      </w:pPr>
      <w:r w:rsidRPr="0024799D">
        <w:rPr>
          <w:sz w:val="24"/>
          <w:szCs w:val="24"/>
        </w:rPr>
        <w:t>Цель реализации программы</w:t>
      </w:r>
    </w:p>
    <w:p w:rsidR="00EF015B" w:rsidRPr="0024799D" w:rsidRDefault="00EF015B" w:rsidP="00EF015B">
      <w:pPr>
        <w:pStyle w:val="26"/>
        <w:rPr>
          <w:sz w:val="24"/>
          <w:szCs w:val="24"/>
        </w:rPr>
      </w:pPr>
      <w:r w:rsidRPr="0024799D">
        <w:rPr>
          <w:sz w:val="24"/>
          <w:szCs w:val="24"/>
        </w:rPr>
        <w:t xml:space="preserve">Совершенствование профессиональных компетенций педагога в области моделирования современных учебных занятий по изобразительному искусству средствами интерактивных технологий в соответствии с требованиями профессионального стандарта «Педагог». </w:t>
      </w:r>
    </w:p>
    <w:p w:rsidR="00EF015B" w:rsidRPr="0024799D" w:rsidRDefault="00EF015B" w:rsidP="00EF015B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9D">
        <w:rPr>
          <w:rFonts w:ascii="Times New Roman" w:hAnsi="Times New Roman" w:cs="Times New Roman"/>
          <w:b/>
          <w:sz w:val="24"/>
          <w:szCs w:val="24"/>
        </w:rPr>
        <w:t>Совершенствуемые/новые компетенции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904"/>
        <w:gridCol w:w="1262"/>
        <w:gridCol w:w="70"/>
        <w:gridCol w:w="1053"/>
        <w:gridCol w:w="1964"/>
      </w:tblGrid>
      <w:tr w:rsidR="00EF015B" w:rsidRPr="0024799D" w:rsidTr="0072279C">
        <w:tc>
          <w:tcPr>
            <w:tcW w:w="675" w:type="dxa"/>
            <w:vMerge w:val="restart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 xml:space="preserve">№ </w:t>
            </w:r>
            <w:proofErr w:type="gramStart"/>
            <w:r w:rsidRPr="0024799D">
              <w:rPr>
                <w:b/>
              </w:rPr>
              <w:t>п</w:t>
            </w:r>
            <w:proofErr w:type="gramEnd"/>
            <w:r w:rsidRPr="0024799D">
              <w:rPr>
                <w:b/>
              </w:rPr>
              <w:t>/п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Компетенция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Направление подготовки</w:t>
            </w:r>
          </w:p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Педагогическое образование</w:t>
            </w:r>
          </w:p>
        </w:tc>
      </w:tr>
      <w:tr w:rsidR="00EF015B" w:rsidRPr="0024799D" w:rsidTr="0072279C">
        <w:tc>
          <w:tcPr>
            <w:tcW w:w="675" w:type="dxa"/>
            <w:vMerge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44.03.01.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44.03.05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44.04.01</w:t>
            </w:r>
          </w:p>
        </w:tc>
      </w:tr>
      <w:tr w:rsidR="00EF015B" w:rsidRPr="0024799D" w:rsidTr="0072279C">
        <w:tc>
          <w:tcPr>
            <w:tcW w:w="675" w:type="dxa"/>
            <w:vMerge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Код компетенции</w:t>
            </w:r>
          </w:p>
        </w:tc>
      </w:tr>
      <w:tr w:rsidR="00EF015B" w:rsidRPr="0024799D" w:rsidTr="0072279C">
        <w:tc>
          <w:tcPr>
            <w:tcW w:w="675" w:type="dxa"/>
            <w:vMerge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proofErr w:type="spellStart"/>
            <w:r w:rsidRPr="0024799D">
              <w:rPr>
                <w:b/>
              </w:rPr>
              <w:t>Бакалавриат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Магистратура</w:t>
            </w:r>
          </w:p>
        </w:tc>
      </w:tr>
      <w:tr w:rsidR="00EF015B" w:rsidRPr="0024799D" w:rsidTr="0072279C">
        <w:tc>
          <w:tcPr>
            <w:tcW w:w="675" w:type="dxa"/>
            <w:vMerge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4962" w:type="dxa"/>
            <w:vMerge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4 года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5 лет</w:t>
            </w:r>
          </w:p>
        </w:tc>
        <w:tc>
          <w:tcPr>
            <w:tcW w:w="1985" w:type="dxa"/>
            <w:vMerge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c>
          <w:tcPr>
            <w:tcW w:w="675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1.</w:t>
            </w:r>
          </w:p>
        </w:tc>
        <w:tc>
          <w:tcPr>
            <w:tcW w:w="4962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Способность использовать современные методы и технологии обучения и диагностики.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 -2</w:t>
            </w:r>
          </w:p>
        </w:tc>
        <w:tc>
          <w:tcPr>
            <w:tcW w:w="1063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c>
          <w:tcPr>
            <w:tcW w:w="675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2.</w:t>
            </w:r>
          </w:p>
        </w:tc>
        <w:tc>
          <w:tcPr>
            <w:tcW w:w="4962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rPr>
                <w:rFonts w:eastAsiaTheme="minorHAnsi"/>
                <w:lang w:eastAsia="en-US"/>
              </w:rPr>
              <w:t xml:space="preserve">Способность решать задачи воспитания и духовно-нравственного развития </w:t>
            </w:r>
            <w:proofErr w:type="gramStart"/>
            <w:r w:rsidRPr="0024799D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24799D">
              <w:rPr>
                <w:rFonts w:eastAsiaTheme="minorHAnsi"/>
                <w:lang w:eastAsia="en-US"/>
              </w:rPr>
              <w:t xml:space="preserve"> в учебной и </w:t>
            </w:r>
            <w:proofErr w:type="spellStart"/>
            <w:r w:rsidRPr="0024799D">
              <w:rPr>
                <w:rFonts w:eastAsiaTheme="minorHAnsi"/>
                <w:lang w:eastAsia="en-US"/>
              </w:rPr>
              <w:t>внеучебной</w:t>
            </w:r>
            <w:proofErr w:type="spellEnd"/>
            <w:r w:rsidRPr="0024799D">
              <w:rPr>
                <w:rFonts w:eastAsiaTheme="minorHAnsi"/>
                <w:lang w:eastAsia="en-US"/>
              </w:rPr>
              <w:t xml:space="preserve"> деятельности.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ПК-3</w:t>
            </w:r>
          </w:p>
        </w:tc>
        <w:tc>
          <w:tcPr>
            <w:tcW w:w="1063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</w:tr>
      <w:tr w:rsidR="00EF015B" w:rsidRPr="0024799D" w:rsidTr="0072279C">
        <w:tc>
          <w:tcPr>
            <w:tcW w:w="675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3.</w:t>
            </w:r>
          </w:p>
        </w:tc>
        <w:tc>
          <w:tcPr>
            <w:tcW w:w="4962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Способность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ПК-7</w:t>
            </w:r>
          </w:p>
        </w:tc>
        <w:tc>
          <w:tcPr>
            <w:tcW w:w="1063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</w:tr>
    </w:tbl>
    <w:p w:rsidR="00EF015B" w:rsidRPr="0024799D" w:rsidRDefault="00EF015B" w:rsidP="00EF015B">
      <w:pPr>
        <w:pStyle w:val="12"/>
        <w:rPr>
          <w:sz w:val="24"/>
          <w:szCs w:val="24"/>
        </w:rPr>
      </w:pPr>
      <w:bookmarkStart w:id="1" w:name="bookmark4"/>
    </w:p>
    <w:p w:rsidR="00EF015B" w:rsidRPr="0024799D" w:rsidRDefault="00EF015B" w:rsidP="00EF015B">
      <w:pPr>
        <w:pStyle w:val="12"/>
        <w:numPr>
          <w:ilvl w:val="1"/>
          <w:numId w:val="31"/>
        </w:numPr>
        <w:ind w:left="0"/>
        <w:rPr>
          <w:sz w:val="24"/>
          <w:szCs w:val="24"/>
        </w:rPr>
      </w:pPr>
      <w:r w:rsidRPr="0024799D">
        <w:rPr>
          <w:sz w:val="24"/>
          <w:szCs w:val="24"/>
        </w:rPr>
        <w:t>Планируемые результаты обучения</w:t>
      </w:r>
      <w:bookmarkEnd w:id="1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84"/>
        <w:gridCol w:w="1123"/>
        <w:gridCol w:w="983"/>
        <w:gridCol w:w="1964"/>
      </w:tblGrid>
      <w:tr w:rsidR="00EF015B" w:rsidRPr="0024799D" w:rsidTr="0072279C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 xml:space="preserve">№ </w:t>
            </w:r>
            <w:proofErr w:type="gramStart"/>
            <w:r w:rsidRPr="0024799D">
              <w:rPr>
                <w:b/>
              </w:rPr>
              <w:t>п</w:t>
            </w:r>
            <w:proofErr w:type="gramEnd"/>
            <w:r w:rsidRPr="0024799D">
              <w:rPr>
                <w:b/>
              </w:rPr>
              <w:t>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Знать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Направление подготовки</w:t>
            </w:r>
          </w:p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Педагогическое образование</w:t>
            </w: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  <w:highlight w:val="yellow"/>
              </w:rPr>
            </w:pPr>
            <w:r w:rsidRPr="0024799D">
              <w:rPr>
                <w:b/>
              </w:rPr>
              <w:t>44.03.01.</w:t>
            </w: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  <w:highlight w:val="yellow"/>
              </w:rPr>
            </w:pPr>
            <w:r w:rsidRPr="0024799D">
              <w:rPr>
                <w:b/>
              </w:rPr>
              <w:t>44.04.01</w:t>
            </w: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Код компетенции</w:t>
            </w: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proofErr w:type="spellStart"/>
            <w:r w:rsidRPr="0024799D">
              <w:rPr>
                <w:b/>
              </w:rPr>
              <w:t>Бакалавриат</w:t>
            </w:r>
            <w:proofErr w:type="spellEnd"/>
          </w:p>
        </w:tc>
        <w:tc>
          <w:tcPr>
            <w:tcW w:w="19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Магистратура</w:t>
            </w: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5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4 года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5 лет</w:t>
            </w:r>
          </w:p>
        </w:tc>
        <w:tc>
          <w:tcPr>
            <w:tcW w:w="19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1.</w:t>
            </w:r>
          </w:p>
        </w:tc>
        <w:tc>
          <w:tcPr>
            <w:tcW w:w="518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Сущность современных педагогических технологий и теоретическое обоснование получения результатов в контексте требований профессионального стандарта «Педагог».</w:t>
            </w:r>
          </w:p>
        </w:tc>
        <w:tc>
          <w:tcPr>
            <w:tcW w:w="1123" w:type="dxa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ПК-2</w:t>
            </w:r>
          </w:p>
        </w:tc>
        <w:tc>
          <w:tcPr>
            <w:tcW w:w="983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96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Современное содержание и образовательные цели предмета «Изобразительное искусство», способы применения учебников по изобразительному искусству в учебно-воспитательном процессе.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ПК-3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Педагогические технологии взаимодействия и </w:t>
            </w:r>
            <w:r w:rsidRPr="0024799D">
              <w:lastRenderedPageBreak/>
              <w:t>сотрудничества учителя и обучающихся в процессе учебных занятий.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lastRenderedPageBreak/>
              <w:t>ПК-7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lastRenderedPageBreak/>
              <w:t xml:space="preserve">№ </w:t>
            </w:r>
            <w:proofErr w:type="gramStart"/>
            <w:r w:rsidRPr="0024799D">
              <w:rPr>
                <w:b/>
              </w:rPr>
              <w:t>п</w:t>
            </w:r>
            <w:proofErr w:type="gramEnd"/>
            <w:r w:rsidRPr="0024799D">
              <w:rPr>
                <w:b/>
              </w:rPr>
              <w:t>/п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Уметь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Направление подготовки</w:t>
            </w:r>
          </w:p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Педагогическое образование</w:t>
            </w: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5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  <w:highlight w:val="yellow"/>
              </w:rPr>
            </w:pPr>
            <w:r w:rsidRPr="0024799D">
              <w:rPr>
                <w:b/>
              </w:rPr>
              <w:t>44.03.01.</w:t>
            </w:r>
          </w:p>
        </w:tc>
        <w:tc>
          <w:tcPr>
            <w:tcW w:w="1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  <w:highlight w:val="yellow"/>
              </w:rPr>
            </w:pPr>
            <w:r w:rsidRPr="0024799D">
              <w:rPr>
                <w:b/>
              </w:rPr>
              <w:t>44.04.01</w:t>
            </w: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5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Код компетенции</w:t>
            </w: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5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proofErr w:type="spellStart"/>
            <w:r w:rsidRPr="0024799D">
              <w:rPr>
                <w:b/>
              </w:rPr>
              <w:t>Бакалавриат</w:t>
            </w:r>
            <w:proofErr w:type="spellEnd"/>
          </w:p>
        </w:tc>
        <w:tc>
          <w:tcPr>
            <w:tcW w:w="19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Магистратура</w:t>
            </w: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5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4 года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5 лет</w:t>
            </w:r>
          </w:p>
        </w:tc>
        <w:tc>
          <w:tcPr>
            <w:tcW w:w="19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1.</w:t>
            </w:r>
          </w:p>
        </w:tc>
        <w:tc>
          <w:tcPr>
            <w:tcW w:w="518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Моделировать образовательный процесс на основе современного содержания предмета «Изобразительное искусство» в практике классно-урочной и внеурочной деятельности основной школы. </w:t>
            </w:r>
          </w:p>
        </w:tc>
        <w:tc>
          <w:tcPr>
            <w:tcW w:w="1123" w:type="dxa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ПК-2</w:t>
            </w:r>
          </w:p>
        </w:tc>
        <w:tc>
          <w:tcPr>
            <w:tcW w:w="983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96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2.</w:t>
            </w:r>
          </w:p>
        </w:tc>
        <w:tc>
          <w:tcPr>
            <w:tcW w:w="518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Организовывать проектно-исследовательскую и художественно-творческую деятельность обучающихся на основе разных видов визуально-пространственных искусств.</w:t>
            </w:r>
          </w:p>
        </w:tc>
        <w:tc>
          <w:tcPr>
            <w:tcW w:w="1123" w:type="dxa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ПК-7</w:t>
            </w:r>
          </w:p>
        </w:tc>
        <w:tc>
          <w:tcPr>
            <w:tcW w:w="983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96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3.</w:t>
            </w:r>
          </w:p>
        </w:tc>
        <w:tc>
          <w:tcPr>
            <w:tcW w:w="518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Применять современные педагогические технологии и методы педагогики искусства для реализации системы требований к  образовательным результатам в соответствии с ФГОС ООО. </w:t>
            </w:r>
          </w:p>
        </w:tc>
        <w:tc>
          <w:tcPr>
            <w:tcW w:w="1123" w:type="dxa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ПК-2</w:t>
            </w:r>
          </w:p>
        </w:tc>
        <w:tc>
          <w:tcPr>
            <w:tcW w:w="983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96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669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4.</w:t>
            </w:r>
          </w:p>
        </w:tc>
        <w:tc>
          <w:tcPr>
            <w:tcW w:w="518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rFonts w:eastAsiaTheme="minorHAnsi"/>
                <w:lang w:eastAsia="en-US"/>
              </w:rPr>
            </w:pPr>
            <w:r w:rsidRPr="0024799D">
              <w:rPr>
                <w:rFonts w:eastAsiaTheme="minorHAnsi"/>
                <w:lang w:eastAsia="en-US"/>
              </w:rPr>
              <w:t>Использовать возможности интерактивных технологий и методов педагогики искусства для развития эмоционально-ценностной сферы обучающихся,  их самоопределения среди нравственных и жизненных смыслов, обеспечения включенности обучающихся в диалоговое взаимодействие и сотрудничество.</w:t>
            </w:r>
          </w:p>
        </w:tc>
        <w:tc>
          <w:tcPr>
            <w:tcW w:w="1123" w:type="dxa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ПК-3</w:t>
            </w:r>
          </w:p>
        </w:tc>
        <w:tc>
          <w:tcPr>
            <w:tcW w:w="983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196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</w:tr>
    </w:tbl>
    <w:p w:rsidR="00EF015B" w:rsidRPr="0024799D" w:rsidRDefault="00EF015B" w:rsidP="00EF015B">
      <w:pPr>
        <w:pStyle w:val="170"/>
        <w:spacing w:before="0" w:after="0" w:line="240" w:lineRule="auto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:rsidR="00EF015B" w:rsidRPr="0024799D" w:rsidRDefault="00EF015B" w:rsidP="00EF015B">
      <w:pPr>
        <w:pStyle w:val="26"/>
        <w:rPr>
          <w:strike/>
          <w:sz w:val="24"/>
          <w:szCs w:val="24"/>
          <w:highlight w:val="yellow"/>
        </w:rPr>
      </w:pPr>
      <w:r w:rsidRPr="0024799D">
        <w:rPr>
          <w:b/>
          <w:sz w:val="24"/>
          <w:szCs w:val="24"/>
        </w:rPr>
        <w:t xml:space="preserve">1.3. Категория обучающихся: </w:t>
      </w:r>
      <w:r w:rsidRPr="0024799D">
        <w:rPr>
          <w:sz w:val="24"/>
          <w:szCs w:val="24"/>
        </w:rPr>
        <w:t xml:space="preserve">уровень образования - </w:t>
      </w:r>
      <w:proofErr w:type="gramStart"/>
      <w:r w:rsidRPr="0024799D">
        <w:rPr>
          <w:sz w:val="24"/>
          <w:szCs w:val="24"/>
        </w:rPr>
        <w:t>ВО</w:t>
      </w:r>
      <w:proofErr w:type="gramEnd"/>
      <w:r w:rsidRPr="0024799D">
        <w:rPr>
          <w:sz w:val="24"/>
          <w:szCs w:val="24"/>
        </w:rPr>
        <w:t>,</w:t>
      </w:r>
      <w:r w:rsidRPr="0024799D">
        <w:rPr>
          <w:b/>
          <w:sz w:val="24"/>
          <w:szCs w:val="24"/>
        </w:rPr>
        <w:t xml:space="preserve"> </w:t>
      </w:r>
      <w:r w:rsidRPr="0024799D">
        <w:rPr>
          <w:sz w:val="24"/>
          <w:szCs w:val="24"/>
        </w:rPr>
        <w:t>область профессиональной деятельности – обучение изобразительному искусству</w:t>
      </w:r>
      <w:r w:rsidR="009B3368">
        <w:rPr>
          <w:sz w:val="24"/>
          <w:szCs w:val="24"/>
        </w:rPr>
        <w:t>. И иные работники  образования.</w:t>
      </w:r>
    </w:p>
    <w:p w:rsidR="00EF015B" w:rsidRPr="0024799D" w:rsidRDefault="00EF015B" w:rsidP="00EF015B">
      <w:pPr>
        <w:pStyle w:val="26"/>
        <w:rPr>
          <w:sz w:val="24"/>
          <w:szCs w:val="24"/>
        </w:rPr>
      </w:pPr>
      <w:r w:rsidRPr="0024799D">
        <w:rPr>
          <w:b/>
          <w:sz w:val="24"/>
          <w:szCs w:val="24"/>
        </w:rPr>
        <w:t xml:space="preserve">1.4. Форма обучения: </w:t>
      </w:r>
      <w:r w:rsidRPr="0024799D">
        <w:rPr>
          <w:sz w:val="24"/>
          <w:szCs w:val="24"/>
        </w:rPr>
        <w:t>очная</w:t>
      </w:r>
      <w:r w:rsidR="009B3368">
        <w:rPr>
          <w:sz w:val="24"/>
          <w:szCs w:val="24"/>
        </w:rPr>
        <w:t>.</w:t>
      </w:r>
    </w:p>
    <w:p w:rsidR="00EF015B" w:rsidRDefault="00EF015B" w:rsidP="00EF015B">
      <w:pPr>
        <w:pStyle w:val="26"/>
        <w:rPr>
          <w:sz w:val="24"/>
          <w:szCs w:val="24"/>
        </w:rPr>
      </w:pPr>
      <w:r w:rsidRPr="0024799D">
        <w:rPr>
          <w:b/>
          <w:sz w:val="24"/>
          <w:szCs w:val="24"/>
        </w:rPr>
        <w:t>1.5. Режим занятий, срок освоения программы:</w:t>
      </w:r>
      <w:r w:rsidRPr="0024799D">
        <w:rPr>
          <w:sz w:val="24"/>
          <w:szCs w:val="24"/>
        </w:rPr>
        <w:t xml:space="preserve"> 6 часов в день, 1 раз в неделю, 72 часа.</w:t>
      </w:r>
    </w:p>
    <w:p w:rsidR="009B3368" w:rsidRDefault="009B3368" w:rsidP="00EF015B">
      <w:pPr>
        <w:pStyle w:val="26"/>
        <w:rPr>
          <w:sz w:val="24"/>
          <w:szCs w:val="24"/>
        </w:rPr>
      </w:pPr>
    </w:p>
    <w:p w:rsidR="009B3368" w:rsidRDefault="009B3368" w:rsidP="00EF015B">
      <w:pPr>
        <w:pStyle w:val="26"/>
        <w:rPr>
          <w:sz w:val="24"/>
          <w:szCs w:val="24"/>
        </w:rPr>
      </w:pPr>
    </w:p>
    <w:p w:rsidR="009B3368" w:rsidRDefault="009B3368" w:rsidP="00EF015B">
      <w:pPr>
        <w:pStyle w:val="26"/>
        <w:rPr>
          <w:sz w:val="24"/>
          <w:szCs w:val="24"/>
        </w:rPr>
      </w:pPr>
    </w:p>
    <w:p w:rsidR="009B3368" w:rsidRDefault="009B3368" w:rsidP="00EF015B">
      <w:pPr>
        <w:pStyle w:val="26"/>
        <w:rPr>
          <w:sz w:val="24"/>
          <w:szCs w:val="24"/>
        </w:rPr>
      </w:pPr>
    </w:p>
    <w:p w:rsidR="009B3368" w:rsidRDefault="009B3368" w:rsidP="00EF015B">
      <w:pPr>
        <w:pStyle w:val="26"/>
        <w:rPr>
          <w:sz w:val="24"/>
          <w:szCs w:val="24"/>
        </w:rPr>
      </w:pPr>
    </w:p>
    <w:p w:rsidR="009B3368" w:rsidRDefault="009B3368" w:rsidP="00EF015B">
      <w:pPr>
        <w:pStyle w:val="26"/>
        <w:rPr>
          <w:sz w:val="24"/>
          <w:szCs w:val="24"/>
        </w:rPr>
      </w:pPr>
    </w:p>
    <w:p w:rsidR="009B3368" w:rsidRDefault="009B3368" w:rsidP="00EF015B">
      <w:pPr>
        <w:pStyle w:val="26"/>
        <w:rPr>
          <w:sz w:val="24"/>
          <w:szCs w:val="24"/>
        </w:rPr>
      </w:pPr>
    </w:p>
    <w:p w:rsidR="009B3368" w:rsidRPr="0024799D" w:rsidRDefault="009B3368" w:rsidP="00EF015B">
      <w:pPr>
        <w:pStyle w:val="26"/>
        <w:rPr>
          <w:b/>
          <w:sz w:val="24"/>
          <w:szCs w:val="24"/>
        </w:rPr>
      </w:pPr>
    </w:p>
    <w:p w:rsidR="00EF015B" w:rsidRPr="0024799D" w:rsidRDefault="00EF015B" w:rsidP="00EF015B">
      <w:pPr>
        <w:pStyle w:val="12"/>
        <w:rPr>
          <w:sz w:val="24"/>
          <w:szCs w:val="24"/>
        </w:rPr>
      </w:pPr>
    </w:p>
    <w:p w:rsidR="00EF015B" w:rsidRDefault="00EF015B" w:rsidP="00EF015B">
      <w:pPr>
        <w:pStyle w:val="12"/>
        <w:rPr>
          <w:i/>
          <w:sz w:val="24"/>
          <w:szCs w:val="24"/>
        </w:rPr>
      </w:pPr>
      <w:r w:rsidRPr="0024799D">
        <w:rPr>
          <w:sz w:val="24"/>
          <w:szCs w:val="24"/>
        </w:rPr>
        <w:t xml:space="preserve">Раздел 2. </w:t>
      </w:r>
      <w:r w:rsidRPr="0024799D">
        <w:rPr>
          <w:i/>
          <w:sz w:val="24"/>
          <w:szCs w:val="24"/>
        </w:rPr>
        <w:t>«Содержание программы»</w:t>
      </w:r>
    </w:p>
    <w:p w:rsidR="009B3368" w:rsidRPr="0024799D" w:rsidRDefault="009B3368" w:rsidP="00EF015B">
      <w:pPr>
        <w:pStyle w:val="12"/>
        <w:rPr>
          <w:sz w:val="24"/>
          <w:szCs w:val="24"/>
        </w:rPr>
      </w:pPr>
    </w:p>
    <w:p w:rsidR="00EF015B" w:rsidRPr="0024799D" w:rsidRDefault="00EF015B" w:rsidP="009B3368">
      <w:pPr>
        <w:pStyle w:val="12"/>
        <w:rPr>
          <w:sz w:val="24"/>
          <w:szCs w:val="24"/>
        </w:rPr>
      </w:pPr>
      <w:r w:rsidRPr="0024799D">
        <w:rPr>
          <w:sz w:val="24"/>
          <w:szCs w:val="24"/>
        </w:rPr>
        <w:t>2.1. Учебный (тематический) план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9"/>
        <w:gridCol w:w="4299"/>
        <w:gridCol w:w="804"/>
        <w:gridCol w:w="934"/>
        <w:gridCol w:w="1458"/>
        <w:gridCol w:w="1719"/>
      </w:tblGrid>
      <w:tr w:rsidR="00EF015B" w:rsidRPr="0024799D" w:rsidTr="0072279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№ п./п.</w:t>
            </w:r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Наименование разделов</w:t>
            </w:r>
          </w:p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(модулей) и тем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Всего часов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Виды учебных занятий, учебных работ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Формы контроля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лекции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Интерактивные занятия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  <w:bCs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Раздел 1</w:t>
            </w:r>
            <w:r w:rsidRPr="0024799D">
              <w:rPr>
                <w:b/>
                <w:lang w:val="en-US"/>
              </w:rPr>
              <w:t xml:space="preserve">. </w:t>
            </w:r>
            <w:r w:rsidRPr="0024799D">
              <w:rPr>
                <w:b/>
              </w:rPr>
              <w:t>Базовая часть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  <w:bCs/>
                <w:lang w:val="en-US"/>
              </w:rPr>
            </w:pPr>
            <w:r w:rsidRPr="0024799D">
              <w:rPr>
                <w:b/>
                <w:bCs/>
              </w:rPr>
              <w:t>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</w:rPr>
            </w:pPr>
            <w:r w:rsidRPr="0024799D">
              <w:rPr>
                <w:b/>
              </w:rPr>
              <w:t>Модуль 1</w:t>
            </w:r>
            <w:r w:rsidRPr="0024799D">
              <w:rPr>
                <w:b/>
                <w:bCs/>
              </w:rPr>
              <w:t>. Основы инновационной образовательной политики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  <w:bCs/>
              </w:rPr>
            </w:pPr>
            <w:r w:rsidRPr="0024799D">
              <w:rPr>
                <w:b/>
                <w:bCs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  <w:bCs/>
              </w:rPr>
            </w:pPr>
            <w:r w:rsidRPr="0024799D">
              <w:rPr>
                <w:b/>
                <w:bCs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  <w:bCs/>
              </w:rPr>
            </w:pPr>
            <w:r w:rsidRPr="0024799D">
              <w:rPr>
                <w:b/>
                <w:bCs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  <w:bCs/>
              </w:rPr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1.1.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Основы законодательства Российской Федерации в области образования. Стратегия развития столичного образования и логика изменений в системе образования города Москвы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1.2.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Концепция и содержание профессионального стандарта «Педагог»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Семинар</w:t>
            </w:r>
          </w:p>
          <w:p w:rsidR="00EF015B" w:rsidRPr="0024799D" w:rsidRDefault="00EF015B" w:rsidP="0072279C">
            <w:pPr>
              <w:pStyle w:val="5"/>
            </w:pPr>
            <w:r w:rsidRPr="0024799D">
              <w:rPr>
                <w:bCs/>
              </w:rPr>
              <w:t>Тестирование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Раздел 2. Профильная часть (Предметно-методическая)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  <w:lang w:val="en-US"/>
              </w:rPr>
            </w:pPr>
            <w:r w:rsidRPr="0024799D">
              <w:rPr>
                <w:b/>
              </w:rPr>
              <w:t>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</w:rPr>
            </w:pPr>
            <w:r w:rsidRPr="0024799D">
              <w:rPr>
                <w:b/>
              </w:rPr>
              <w:t xml:space="preserve">Модуль 2. Моделирование современного учебного занятия по изобразительному искусству средствами интерактивных технологий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22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  <w:bCs/>
              </w:rPr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Технологический подход в обучении. Педагогические технологии интерактивного обучения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Cs/>
              </w:rPr>
            </w:pPr>
            <w:r w:rsidRPr="0024799D">
              <w:rPr>
                <w:bCs/>
              </w:rPr>
              <w:t>Система устных вопросов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Место и основные задачи предмета «Изобразительное искусство» в структуре основной образовательной программы.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Современное содержание предмета «Изобразительное искусство»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Круглый стол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highlight w:val="lightGray"/>
              </w:rPr>
            </w:pPr>
            <w:r w:rsidRPr="0024799D">
              <w:t xml:space="preserve">Вариативность программного содержания художественного образования. </w:t>
            </w:r>
            <w:r w:rsidRPr="0024799D">
              <w:rPr>
                <w:bCs/>
                <w:iCs/>
              </w:rPr>
              <w:t>Технологическое значение учебника по изобразительному искусству.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Дискуссия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Характер профессиональной деятельности учителя в условиях современной школы.</w:t>
            </w:r>
            <w:r w:rsidRPr="0024799D">
              <w:rPr>
                <w:color w:val="5F497A" w:themeColor="accent4" w:themeShade="BF"/>
              </w:rPr>
              <w:t xml:space="preserve"> </w:t>
            </w:r>
            <w:r w:rsidRPr="0024799D">
              <w:t xml:space="preserve">Деятельность педагога и деятельность обучающегося на занятиях изобразительного искусства.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Технология проблемного обучения на занятиях изобразительного искусства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lastRenderedPageBreak/>
              <w:t>2.7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Взаимодействие урочной и внеурочной  деятельности по реализации основной образовательной программы.</w:t>
            </w:r>
          </w:p>
          <w:p w:rsidR="00EF015B" w:rsidRPr="0024799D" w:rsidRDefault="00EF015B" w:rsidP="0072279C">
            <w:pPr>
              <w:pStyle w:val="5"/>
            </w:pPr>
            <w:r w:rsidRPr="0024799D">
              <w:rPr>
                <w:bCs/>
              </w:rPr>
              <w:t>Принципы и организационные формы внеурочной деятельности.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Технология учебных проектов на занятиях изобразительного искусства в условиях урока и внеурочной деятельности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Мозговой штурм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2.9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Технологии педагогического целеполагания как основа методически обеспеченной профессиональной деятельности учителя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2.10.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Педагогическая технология мастерских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2.11.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Педагогическая технология индивидуализации обучения на занятиях по изобразительному искусству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Круглый стол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2.12.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Компьютер как интерактивный педагогический инструмент на уроках изобразительного искусства. Мультимедиа цифровых технологий в процессе преподавания изобразительного искусства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rPr>
                <w:b/>
              </w:rPr>
              <w:t>3</w:t>
            </w:r>
            <w:r w:rsidRPr="0024799D">
              <w:rPr>
                <w:b/>
                <w:lang w:val="en-US"/>
              </w:rPr>
              <w:t>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rPr>
                <w:b/>
              </w:rPr>
              <w:t>Модуль 3. Интерактивные педагогические технологии в процессе практической художественно-творческой деятельности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9B3368" w:rsidRDefault="00EF015B" w:rsidP="0072279C">
            <w:pPr>
              <w:pStyle w:val="5"/>
              <w:jc w:val="center"/>
              <w:rPr>
                <w:b/>
                <w:highlight w:val="yellow"/>
              </w:rPr>
            </w:pPr>
            <w:r w:rsidRPr="009B3368">
              <w:rPr>
                <w:b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9B3368" w:rsidRDefault="00EF015B" w:rsidP="0072279C">
            <w:pPr>
              <w:pStyle w:val="5"/>
              <w:jc w:val="center"/>
              <w:rPr>
                <w:b/>
              </w:rPr>
            </w:pPr>
            <w:r w:rsidRPr="009B3368">
              <w:rPr>
                <w:b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9B3368" w:rsidRDefault="00EF015B" w:rsidP="0072279C">
            <w:pPr>
              <w:pStyle w:val="5"/>
              <w:jc w:val="center"/>
              <w:rPr>
                <w:b/>
              </w:rPr>
            </w:pPr>
            <w:r w:rsidRPr="009B3368">
              <w:rPr>
                <w:b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3.1.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Декоративно-прикладное искусство на уроках основной школы. Традиционные образы народного искусства и их роль в современной жизни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3.2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Виды учебной деятельности учащихся и формирование социальной активности учащихся в процессе декоративной художественной деятельности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3.3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Постановка образовательных целей и оценка образовательных результатов на уроках живописи и графики в основной школе.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3.4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Портретный образ человека в живописи и графике. Личностное и </w:t>
            </w:r>
            <w:proofErr w:type="spellStart"/>
            <w:r w:rsidRPr="0024799D">
              <w:t>метапредметное</w:t>
            </w:r>
            <w:proofErr w:type="spellEnd"/>
            <w:r w:rsidRPr="0024799D">
              <w:t xml:space="preserve"> значение учебной работы.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3.5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t>Роль пейзажа в выражении мировоззрения, лирических чувств и переживаний человека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3.6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Художественный мир конструктивных </w:t>
            </w:r>
            <w:r w:rsidRPr="0024799D">
              <w:lastRenderedPageBreak/>
              <w:t>искусств. Художественный язык, образность дизайна и архитектуры на уроках изобразительного искусства основной школы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lastRenderedPageBreak/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Практическая </w:t>
            </w:r>
            <w:r w:rsidRPr="0024799D">
              <w:lastRenderedPageBreak/>
              <w:t>работа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lastRenderedPageBreak/>
              <w:t>3.7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Творческий потенциал учителя изобразительного искусства и вариативность применения педагогических технологий в образовательном процессе.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</w:pPr>
            <w:r w:rsidRPr="0024799D"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</w:pPr>
            <w:r w:rsidRPr="0024799D">
              <w:t>Зачет в виде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защиты зачетной работы</w:t>
            </w:r>
          </w:p>
        </w:tc>
      </w:tr>
      <w:tr w:rsidR="00EF015B" w:rsidRPr="0024799D" w:rsidTr="0072279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right"/>
              <w:rPr>
                <w:b/>
              </w:rPr>
            </w:pPr>
            <w:r w:rsidRPr="0024799D">
              <w:rPr>
                <w:b/>
              </w:rPr>
              <w:t>Итого:</w:t>
            </w:r>
          </w:p>
          <w:p w:rsidR="00EF015B" w:rsidRPr="0024799D" w:rsidRDefault="00EF015B" w:rsidP="0072279C">
            <w:pPr>
              <w:pStyle w:val="5"/>
              <w:jc w:val="right"/>
              <w:rPr>
                <w:b/>
              </w:rPr>
            </w:pPr>
            <w:r w:rsidRPr="0024799D">
              <w:rPr>
                <w:b/>
              </w:rPr>
              <w:t>Итоговая аттестация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28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44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5B" w:rsidRPr="0024799D" w:rsidRDefault="00EF015B" w:rsidP="0072279C">
            <w:pPr>
              <w:pStyle w:val="5"/>
              <w:rPr>
                <w:b/>
              </w:rPr>
            </w:pPr>
          </w:p>
        </w:tc>
      </w:tr>
    </w:tbl>
    <w:p w:rsidR="00EF015B" w:rsidRPr="0024799D" w:rsidRDefault="00EF015B" w:rsidP="00EF015B">
      <w:pPr>
        <w:pStyle w:val="12"/>
        <w:rPr>
          <w:sz w:val="24"/>
          <w:szCs w:val="24"/>
        </w:rPr>
      </w:pPr>
    </w:p>
    <w:p w:rsidR="00EF015B" w:rsidRPr="0024799D" w:rsidRDefault="00EF015B" w:rsidP="00EF015B">
      <w:pPr>
        <w:pStyle w:val="12"/>
        <w:rPr>
          <w:sz w:val="24"/>
          <w:szCs w:val="24"/>
        </w:rPr>
      </w:pPr>
      <w:r w:rsidRPr="0024799D">
        <w:rPr>
          <w:sz w:val="24"/>
          <w:szCs w:val="24"/>
        </w:rPr>
        <w:t xml:space="preserve">2.2. Сетевая форма обучения </w:t>
      </w:r>
      <w:r w:rsidRPr="0024799D">
        <w:rPr>
          <w:b w:val="0"/>
          <w:sz w:val="24"/>
          <w:szCs w:val="24"/>
        </w:rPr>
        <w:t>(не используется)</w:t>
      </w:r>
    </w:p>
    <w:p w:rsidR="00EF015B" w:rsidRPr="0024799D" w:rsidRDefault="00EF015B" w:rsidP="00EF015B">
      <w:pPr>
        <w:pStyle w:val="12"/>
        <w:rPr>
          <w:sz w:val="24"/>
          <w:szCs w:val="24"/>
        </w:rPr>
      </w:pPr>
      <w:r w:rsidRPr="0024799D">
        <w:rPr>
          <w:sz w:val="24"/>
          <w:szCs w:val="24"/>
        </w:rPr>
        <w:t>2.3. Учебная программа</w:t>
      </w:r>
    </w:p>
    <w:p w:rsidR="00EF015B" w:rsidRPr="0024799D" w:rsidRDefault="00EF015B" w:rsidP="00EF015B">
      <w:pPr>
        <w:pStyle w:val="12"/>
        <w:rPr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2048"/>
        <w:gridCol w:w="4566"/>
      </w:tblGrid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№ п./</w:t>
            </w:r>
            <w:proofErr w:type="gramStart"/>
            <w:r w:rsidRPr="0024799D">
              <w:rPr>
                <w:b/>
              </w:rPr>
              <w:t>п</w:t>
            </w:r>
            <w:proofErr w:type="gramEnd"/>
          </w:p>
        </w:tc>
        <w:tc>
          <w:tcPr>
            <w:tcW w:w="2095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Виды учебных занятий, учебных работ, час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Содержание</w:t>
            </w:r>
          </w:p>
        </w:tc>
      </w:tr>
      <w:tr w:rsidR="00EF015B" w:rsidRPr="0024799D" w:rsidTr="0072279C">
        <w:trPr>
          <w:trHeight w:val="20"/>
        </w:trPr>
        <w:tc>
          <w:tcPr>
            <w:tcW w:w="10348" w:type="dxa"/>
            <w:gridSpan w:val="3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t>Раздел 1. Базовая часть</w:t>
            </w:r>
          </w:p>
        </w:tc>
      </w:tr>
      <w:tr w:rsidR="00EF015B" w:rsidRPr="0024799D" w:rsidTr="0072279C">
        <w:trPr>
          <w:trHeight w:val="20"/>
        </w:trPr>
        <w:tc>
          <w:tcPr>
            <w:tcW w:w="10348" w:type="dxa"/>
            <w:gridSpan w:val="3"/>
            <w:shd w:val="clear" w:color="auto" w:fill="auto"/>
          </w:tcPr>
          <w:p w:rsidR="00EF015B" w:rsidRPr="0024799D" w:rsidRDefault="00EF015B" w:rsidP="0072279C">
            <w:pPr>
              <w:pStyle w:val="5"/>
              <w:jc w:val="left"/>
              <w:rPr>
                <w:b/>
              </w:rPr>
            </w:pPr>
            <w:r w:rsidRPr="0024799D">
              <w:rPr>
                <w:b/>
              </w:rPr>
              <w:t>Модуль 1</w:t>
            </w:r>
            <w:r w:rsidRPr="0024799D">
              <w:rPr>
                <w:b/>
                <w:bCs/>
              </w:rPr>
              <w:t>. Основы инновационной образовательной политики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rPr>
                <w:i/>
              </w:rPr>
              <w:t>Тема 1.1.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Основы законодательства Российской Федерации в области образования. Стратегия развития столичного образования и логика изменений в системе образования города Москвы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Общая характеристика законодательства в сфере 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образования. Основные приоритеты 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образовательной политики  РФ. </w:t>
            </w:r>
          </w:p>
          <w:p w:rsidR="00EF015B" w:rsidRPr="0024799D" w:rsidRDefault="00EF015B" w:rsidP="0072279C">
            <w:pPr>
              <w:pStyle w:val="5"/>
              <w:rPr>
                <w:bCs/>
              </w:rPr>
            </w:pPr>
            <w:r w:rsidRPr="0024799D">
              <w:rPr>
                <w:bCs/>
              </w:rPr>
              <w:t xml:space="preserve">Изменения правового регулирования в сфере образования. </w:t>
            </w:r>
            <w:r w:rsidRPr="0024799D">
              <w:t>Развитие образования города Москвы</w:t>
            </w:r>
            <w:r w:rsidRPr="0024799D">
              <w:rPr>
                <w:bCs/>
              </w:rPr>
              <w:t xml:space="preserve"> Реализация государственной программы «Столичное образование»  </w:t>
            </w:r>
          </w:p>
          <w:p w:rsidR="00EF015B" w:rsidRPr="0024799D" w:rsidRDefault="00EF015B" w:rsidP="0072279C">
            <w:pPr>
              <w:pStyle w:val="5"/>
            </w:pPr>
            <w:r w:rsidRPr="0024799D">
              <w:t>Столичный проект: «Школьные знания для реальной жизни»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 w:val="restart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rPr>
                <w:i/>
              </w:rPr>
              <w:t>Тема 1.2.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Концепция и содержание профессионального стандарта «Педагог».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Профессиональный стандарт «Педагог» как инструмент повышения качества отечественного образования и инструмент измерения квалификации педагога. Структура профессиональной деятельности и трудовые функции педагога: обучение, воспитание, развитие. Цели, задачи, структура и основные понятия предметной области. Предметная  компетентность  учителя изобразительного искусства.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Семинар,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color w:val="FF0000"/>
              </w:rPr>
            </w:pPr>
            <w:r w:rsidRPr="0024799D">
              <w:t>Профессиональный стандарт «Педагог» как система основных требований к квалификации учителя Профессиональные компетенции и личностные качества учителя. Особенности художественно-</w:t>
            </w:r>
            <w:r w:rsidRPr="0024799D">
              <w:lastRenderedPageBreak/>
              <w:t>педагогической деятельности.</w:t>
            </w:r>
          </w:p>
        </w:tc>
      </w:tr>
      <w:tr w:rsidR="00EF015B" w:rsidRPr="0024799D" w:rsidTr="0072279C">
        <w:trPr>
          <w:trHeight w:val="20"/>
        </w:trPr>
        <w:tc>
          <w:tcPr>
            <w:tcW w:w="10348" w:type="dxa"/>
            <w:gridSpan w:val="3"/>
            <w:shd w:val="clear" w:color="auto" w:fill="auto"/>
          </w:tcPr>
          <w:p w:rsidR="00EF015B" w:rsidRPr="0024799D" w:rsidRDefault="00EF015B" w:rsidP="0072279C">
            <w:pPr>
              <w:pStyle w:val="5"/>
              <w:jc w:val="center"/>
              <w:rPr>
                <w:b/>
              </w:rPr>
            </w:pPr>
            <w:r w:rsidRPr="0024799D">
              <w:rPr>
                <w:b/>
              </w:rPr>
              <w:lastRenderedPageBreak/>
              <w:t>Раздел 2. Профильная часть (Предметно-методическая)</w:t>
            </w:r>
          </w:p>
        </w:tc>
      </w:tr>
      <w:tr w:rsidR="00EF015B" w:rsidRPr="0024799D" w:rsidTr="0072279C">
        <w:trPr>
          <w:trHeight w:val="20"/>
        </w:trPr>
        <w:tc>
          <w:tcPr>
            <w:tcW w:w="10348" w:type="dxa"/>
            <w:gridSpan w:val="3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b/>
              </w:rPr>
            </w:pPr>
            <w:r w:rsidRPr="0024799D">
              <w:rPr>
                <w:b/>
              </w:rPr>
              <w:t>Модуль 2. Моделирование современного учебного занятия по изобразительному искусству средствами интерактивных технологий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 w:val="restart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2.1</w:t>
            </w:r>
          </w:p>
          <w:p w:rsidR="00EF015B" w:rsidRPr="0024799D" w:rsidRDefault="00EF015B" w:rsidP="0072279C">
            <w:pPr>
              <w:pStyle w:val="5"/>
            </w:pPr>
            <w:r w:rsidRPr="0024799D">
              <w:t>Технологический подход в обучении. Педагогические технологии интерактивного обучения.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Современные педагогические технологии основной школы в условиях ФГОС. Реализация принципа технологичности в образовательном процессе современной школы. Сущность современных педагогических технологий, теоретическое обоснование получения результатов в контексте требований профессионального стандарта «Педагог».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Особенности использования технологического подхода для проектирования образовательной и педагогической деятельности в художественно-творческом пространстве занятий изобразительным искусством. Примеры педагогических интерактивных технологий: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технология педагогического целеполагания; технология проблемного обучения; технология мастерской; технология построения проектной деятельности, др. 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Семинар, 4 часа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Современные подходы и принципы обучения в основной школе в свете требований ФГОС. </w:t>
            </w:r>
          </w:p>
          <w:p w:rsidR="00EF015B" w:rsidRPr="0024799D" w:rsidRDefault="00EF015B" w:rsidP="0072279C">
            <w:pPr>
              <w:pStyle w:val="5"/>
            </w:pPr>
            <w:r w:rsidRPr="0024799D">
              <w:t>Сущность системно-</w:t>
            </w:r>
            <w:proofErr w:type="spellStart"/>
            <w:r w:rsidRPr="0024799D">
              <w:t>деятельностного</w:t>
            </w:r>
            <w:proofErr w:type="spellEnd"/>
            <w:r w:rsidRPr="0024799D">
              <w:t xml:space="preserve">, </w:t>
            </w:r>
            <w:proofErr w:type="spellStart"/>
            <w:r w:rsidRPr="0024799D">
              <w:t>компетентностного</w:t>
            </w:r>
            <w:proofErr w:type="spellEnd"/>
            <w:r w:rsidRPr="0024799D">
              <w:t xml:space="preserve"> и </w:t>
            </w:r>
            <w:proofErr w:type="gramStart"/>
            <w:r w:rsidRPr="0024799D">
              <w:t>культурологического</w:t>
            </w:r>
            <w:proofErr w:type="gramEnd"/>
            <w:r w:rsidRPr="0024799D">
              <w:t xml:space="preserve"> подходов. 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Их реализация в условиях художественно-творческой деятельности на занятиях изобразительным искусством.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Групповой зачет по итогам семинара.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bCs/>
                <w:i/>
                <w:spacing w:val="-5"/>
              </w:rPr>
            </w:pPr>
            <w:r w:rsidRPr="0024799D">
              <w:rPr>
                <w:bCs/>
                <w:i/>
                <w:spacing w:val="-5"/>
              </w:rPr>
              <w:t>Тема 2.2.</w:t>
            </w:r>
          </w:p>
          <w:p w:rsidR="00EF015B" w:rsidRPr="0024799D" w:rsidRDefault="00EF015B" w:rsidP="0072279C">
            <w:pPr>
              <w:pStyle w:val="5"/>
              <w:rPr>
                <w:color w:val="auto"/>
              </w:rPr>
            </w:pPr>
            <w:r w:rsidRPr="0024799D">
              <w:t>Место и основные задачи предмета «Изобразительное искусство» в структуре основной образовательной программы.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Значение,  цели и задачи предмета «Изобразительное искусство» в системе общего образования. Концепция духовно-нравственного развития и воспитания личности гражданина России как методологическая основа преподавания предмета.</w:t>
            </w:r>
            <w:r w:rsidRPr="0024799D">
              <w:rPr>
                <w:rFonts w:eastAsiaTheme="minorHAnsi"/>
                <w:lang w:eastAsia="en-US"/>
              </w:rPr>
              <w:t xml:space="preserve"> Задачи воспитания и духовно-нравственного </w:t>
            </w:r>
            <w:proofErr w:type="gramStart"/>
            <w:r w:rsidRPr="0024799D">
              <w:rPr>
                <w:rFonts w:eastAsiaTheme="minorHAnsi"/>
                <w:lang w:eastAsia="en-US"/>
              </w:rPr>
              <w:t>развития</w:t>
            </w:r>
            <w:proofErr w:type="gramEnd"/>
            <w:r w:rsidRPr="0024799D">
              <w:rPr>
                <w:rFonts w:eastAsiaTheme="minorHAnsi"/>
                <w:lang w:eastAsia="en-US"/>
              </w:rPr>
              <w:t xml:space="preserve"> обучающихся в процессе занятий изобразительным искусством в урочной и внеурочной.</w:t>
            </w:r>
            <w:r w:rsidRPr="0024799D">
              <w:t xml:space="preserve"> Актуальность задачи духовно-нравственного воспитания детей и подростков в образовательной и культурной политике РФ</w:t>
            </w:r>
            <w:r w:rsidRPr="0024799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bCs/>
                <w:i/>
                <w:spacing w:val="-5"/>
              </w:rPr>
            </w:pPr>
            <w:r w:rsidRPr="0024799D">
              <w:rPr>
                <w:bCs/>
                <w:i/>
                <w:spacing w:val="-5"/>
              </w:rPr>
              <w:t>Тема 2.3.</w:t>
            </w:r>
          </w:p>
          <w:p w:rsidR="00EF015B" w:rsidRPr="0024799D" w:rsidRDefault="00EF015B" w:rsidP="0072279C">
            <w:pPr>
              <w:pStyle w:val="5"/>
              <w:rPr>
                <w:bCs/>
                <w:spacing w:val="-5"/>
              </w:rPr>
            </w:pPr>
            <w:r w:rsidRPr="0024799D">
              <w:rPr>
                <w:bCs/>
                <w:spacing w:val="-5"/>
              </w:rPr>
              <w:lastRenderedPageBreak/>
              <w:t>Современное содержание предмета «Изобразительное искусство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lastRenderedPageBreak/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«Изобразительное искусство» </w:t>
            </w:r>
          </w:p>
          <w:p w:rsidR="00EF015B" w:rsidRPr="0024799D" w:rsidRDefault="00EF015B" w:rsidP="0072279C">
            <w:pPr>
              <w:pStyle w:val="5"/>
            </w:pPr>
            <w:r w:rsidRPr="0024799D">
              <w:lastRenderedPageBreak/>
              <w:t>Интегрированный характер дисциплины:  виды пространственных искусств на уроках изобразительного искусства. Принципы систематизации содержания дисциплины.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Примерная основная образовательная программа и ее значение. Понятие единого образовательного пространства и его значение в достижении единства нравственно-культурных представлений.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bCs/>
                <w:i/>
                <w:spacing w:val="-5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Круглый стол, 2 часа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Художественно-эстетическое развитие </w:t>
            </w:r>
            <w:proofErr w:type="gramStart"/>
            <w:r w:rsidRPr="0024799D">
              <w:t>обучающихся</w:t>
            </w:r>
            <w:proofErr w:type="gramEnd"/>
            <w:r w:rsidRPr="0024799D">
              <w:t xml:space="preserve"> как процесс присвоения социокультурного опыта.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2 4.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Вариативность программного содержания художественного образования. </w:t>
            </w:r>
            <w:r w:rsidRPr="0024799D">
              <w:rPr>
                <w:bCs/>
                <w:iCs/>
              </w:rPr>
              <w:t>Технологическое значение учебника по изобразительному искусству.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bCs/>
                <w:spacing w:val="-5"/>
              </w:rPr>
            </w:pPr>
            <w:r w:rsidRPr="0024799D">
              <w:t xml:space="preserve">Обзор вариативного содержания предмета в современных учебно-методических комплексах по изобразительному искусству Сравнительный анализ с позиций подходов к содержанию, логической конструкции учебного предмета. Поиск </w:t>
            </w:r>
            <w:r w:rsidRPr="0024799D">
              <w:rPr>
                <w:bCs/>
              </w:rPr>
              <w:t>критериев выбора.</w:t>
            </w:r>
            <w:r w:rsidRPr="0024799D">
              <w:t xml:space="preserve"> Связь принципов отбора содержания учебного предмета и его развивающего эффекта.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 w:val="restart"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работа, 3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Осуществление сравнительного анализа учебников из двух УМК (по выбору слушателя). Определение смысловых критериев сравнения, постановка учебных задач и обоснование выбора. Работа в </w:t>
            </w:r>
            <w:proofErr w:type="spellStart"/>
            <w:r w:rsidRPr="0024799D">
              <w:t>микрогруппах</w:t>
            </w:r>
            <w:proofErr w:type="spellEnd"/>
            <w:r w:rsidRPr="0024799D">
              <w:t>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/>
            <w:shd w:val="clear" w:color="auto" w:fill="auto"/>
          </w:tcPr>
          <w:p w:rsidR="00EF015B" w:rsidRPr="0024799D" w:rsidRDefault="00EF015B" w:rsidP="0072279C">
            <w:pPr>
              <w:pStyle w:val="5"/>
            </w:pP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Дискуссия, 1 час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Дискуссия как форма рефлексии проделанной работы с целью выявления умений обучающихся обосновать авторскую логику, конкретный характер образовательных результатов, методы их достижения… Дискуссия и ее рефлексия – как форма обобщения учебного материала.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Тема 2.5.</w:t>
            </w:r>
          </w:p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t>Характер профессиональной деятельности учителя в условиях современной школы. Деятельность педагога и деятельность обучающегося на занятиях изобразительного искусства.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Художественно-педагогическая компетентность педагога изобразительного искусства.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Творческий потенциал учителя и формы его реализации в урочной и внеурочной деятельности. Деятельность учителя как организатора деятельности учащихся. </w:t>
            </w:r>
            <w:proofErr w:type="spellStart"/>
            <w:r w:rsidRPr="0024799D">
              <w:t>Диалоговость</w:t>
            </w:r>
            <w:proofErr w:type="spellEnd"/>
            <w:r w:rsidRPr="0024799D">
              <w:t xml:space="preserve"> как главный принцип взаимодействия, сотрудничества, сотворчества с учащимися.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Развитие рефлексивной культуры педагога как составляющей его профессионализма</w:t>
            </w:r>
            <w:r w:rsidRPr="0024799D">
              <w:rPr>
                <w:color w:val="5F497A" w:themeColor="accent4" w:themeShade="BF"/>
              </w:rPr>
              <w:t>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 w:val="restart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2.6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Технология проблемного </w:t>
            </w:r>
            <w:r w:rsidRPr="0024799D">
              <w:lastRenderedPageBreak/>
              <w:t>обучения на занятиях изобразительного искусства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lastRenderedPageBreak/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Технология  проблемного обучения обучение как способ развития УУД </w:t>
            </w:r>
            <w:proofErr w:type="gramStart"/>
            <w:r w:rsidRPr="0024799D">
              <w:lastRenderedPageBreak/>
              <w:t>обучающихся</w:t>
            </w:r>
            <w:proofErr w:type="gramEnd"/>
            <w:r w:rsidRPr="0024799D">
              <w:t xml:space="preserve">. Методы постановки учебной проблемы на занятиях по искусству. Организация активной самостоятельной деятельности учащихся. Конструирование проблемных ситуаций и учебных задач. Особенности педагогики искусства. Создание условий для проживания </w:t>
            </w:r>
            <w:proofErr w:type="gramStart"/>
            <w:r w:rsidRPr="0024799D">
              <w:t>обучающимися</w:t>
            </w:r>
            <w:proofErr w:type="gramEnd"/>
            <w:r w:rsidRPr="0024799D">
              <w:t xml:space="preserve"> проблемной творческой задачи в процессе выполнения практических изобразительных заданий.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Разработка проблемных ситуаций и проблемных задач для конкретных учебных занятий по изобразительному искусству.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Проблемные задачи по восприятию произведений искусства. Постановка проблемных задач в наблюдении окружающей реальности. Проблемный характер построения творческих задач изобразительной (декоративной, конструктивной) деятельности.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2.7.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Взаимодействие урочной и внеурочной деятельности  по реализации основной образовательной программы. </w:t>
            </w:r>
            <w:r w:rsidRPr="0024799D">
              <w:rPr>
                <w:bCs/>
              </w:rPr>
              <w:t>Принципы и организационные формы внеурочной деятельности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Внеурочная деятельность как составная часть основной образовательной программы. Основные направления внеурочной деятельности по направлениям развития личности. Основные задачи внеурочной деятельности. Виды и формы внеурочной деятельности.  Взаимодействие с системой дополнительного образования детей. Место внеурочной деятельности в общественной жизни школы. Коллективная художественная деятельность как продуктивное общение, как форма активной самореализации </w:t>
            </w:r>
            <w:proofErr w:type="gramStart"/>
            <w:r w:rsidRPr="0024799D">
              <w:t>обучающихся</w:t>
            </w:r>
            <w:proofErr w:type="gramEnd"/>
            <w:r w:rsidRPr="0024799D">
              <w:t>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2.8</w:t>
            </w:r>
          </w:p>
          <w:p w:rsidR="00EF015B" w:rsidRPr="0024799D" w:rsidRDefault="00EF015B" w:rsidP="0072279C">
            <w:pPr>
              <w:pStyle w:val="5"/>
            </w:pPr>
            <w:r w:rsidRPr="0024799D">
              <w:t>Технология учебных проектов на занятиях изобразительного искусства в условиях урока и внеурочной деятельности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работа, 4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bCs/>
                <w:iCs/>
              </w:rPr>
            </w:pPr>
            <w:r w:rsidRPr="0024799D">
              <w:rPr>
                <w:bCs/>
                <w:iCs/>
              </w:rPr>
              <w:t>Педагогическая технология учебных проектов и его значение в развитии познавательной, коммуникативной, регулятивной и творческой деятельности обучающихся, развитии самостоятельности и социальной активности. Возможности меж предметной интеграции в условиях проектной деятельности. Практическая работа в виде</w:t>
            </w:r>
          </w:p>
          <w:p w:rsidR="00EF015B" w:rsidRPr="0024799D" w:rsidRDefault="00EF015B" w:rsidP="0072279C">
            <w:pPr>
              <w:pStyle w:val="5"/>
              <w:rPr>
                <w:bCs/>
                <w:iCs/>
              </w:rPr>
            </w:pPr>
            <w:r w:rsidRPr="0024799D">
              <w:rPr>
                <w:bCs/>
                <w:iCs/>
              </w:rPr>
              <w:t>технологического приема «мозговой штурм»: конструирование идей для построения исследовательских художественных проектов, социально значимых  в жизни школы.</w:t>
            </w:r>
          </w:p>
          <w:p w:rsidR="00EF015B" w:rsidRPr="0024799D" w:rsidRDefault="00EF015B" w:rsidP="0072279C">
            <w:pPr>
              <w:pStyle w:val="5"/>
              <w:rPr>
                <w:bCs/>
                <w:iCs/>
              </w:rPr>
            </w:pPr>
            <w:r w:rsidRPr="0024799D">
              <w:rPr>
                <w:bCs/>
                <w:iCs/>
              </w:rPr>
              <w:lastRenderedPageBreak/>
              <w:t xml:space="preserve">Стратегии </w:t>
            </w:r>
            <w:proofErr w:type="spellStart"/>
            <w:r w:rsidRPr="0024799D">
              <w:rPr>
                <w:bCs/>
                <w:iCs/>
              </w:rPr>
              <w:t>взаимообучения</w:t>
            </w:r>
            <w:proofErr w:type="spellEnd"/>
            <w:r w:rsidRPr="0024799D">
              <w:rPr>
                <w:bCs/>
                <w:iCs/>
              </w:rPr>
              <w:t>.</w:t>
            </w:r>
          </w:p>
          <w:p w:rsidR="00EF015B" w:rsidRPr="0024799D" w:rsidRDefault="00EF015B" w:rsidP="0072279C">
            <w:pPr>
              <w:pStyle w:val="5"/>
            </w:pPr>
            <w:r w:rsidRPr="0024799D">
              <w:rPr>
                <w:bCs/>
                <w:iCs/>
              </w:rPr>
              <w:t>Презентация и защита различных идей построения художественных проектов во взаимосвязи урочной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и внеурочной деятельности.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lastRenderedPageBreak/>
              <w:t>Тема 2.9</w:t>
            </w:r>
          </w:p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t>Технологии педагогического целеполагания как основа методически обеспеченной профессиональной деятельности учителя</w:t>
            </w:r>
            <w:r w:rsidRPr="0024799D">
              <w:rPr>
                <w:i/>
              </w:rPr>
              <w:t xml:space="preserve"> 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Технология педагогического целеполагания – как процесса достижения планируемого результата и преемственности в процессе обучения. Целеполагание как основа обеспечения учителем целостности учебного процесса. </w:t>
            </w:r>
            <w:r w:rsidRPr="0024799D">
              <w:rPr>
                <w:rStyle w:val="c5"/>
              </w:rPr>
              <w:t>Умение проектировать свою деятельность и деятельность учащихся в соответствии с движением к цели.</w:t>
            </w:r>
            <w:r w:rsidRPr="0024799D">
              <w:t xml:space="preserve"> Организация целеполагающей деятельности </w:t>
            </w:r>
            <w:proofErr w:type="gramStart"/>
            <w:r w:rsidRPr="0024799D">
              <w:t>обучающихся</w:t>
            </w:r>
            <w:proofErr w:type="gramEnd"/>
            <w:r w:rsidRPr="0024799D">
              <w:t>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Обеспечение структурной </w:t>
            </w:r>
            <w:proofErr w:type="spellStart"/>
            <w:r w:rsidRPr="0024799D">
              <w:t>поэтапности</w:t>
            </w:r>
            <w:proofErr w:type="spellEnd"/>
            <w:r w:rsidRPr="0024799D">
              <w:t xml:space="preserve"> занятий для </w:t>
            </w:r>
            <w:proofErr w:type="gramStart"/>
            <w:r w:rsidRPr="0024799D">
              <w:t>достижения</w:t>
            </w:r>
            <w:proofErr w:type="gramEnd"/>
            <w:r w:rsidRPr="0024799D">
              <w:t xml:space="preserve"> заложенного в целях результата.  </w:t>
            </w:r>
            <w:r w:rsidRPr="0024799D">
              <w:rPr>
                <w:rStyle w:val="c5"/>
              </w:rPr>
              <w:t>Рефлексия ее хода и результатов, в ходе которой происходит сопоставления цели и итогов занятия.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Умения соотносить технологию со своим опытом. Опора на жизненный опыт ученика. Роль учебника в учебном процессе с позиции технологии педагогического целеполагания. Практическое применение технологии педагогического целеполагания в творческой деятельности учителя на основе </w:t>
            </w:r>
            <w:proofErr w:type="spellStart"/>
            <w:r w:rsidRPr="0024799D">
              <w:t>деятельностной</w:t>
            </w:r>
            <w:proofErr w:type="spellEnd"/>
            <w:r w:rsidRPr="0024799D">
              <w:t xml:space="preserve"> активности учащегося.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2.10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Педагогическая технология мастерских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Педагогическая технология мастерских: особенности технологии. Педагогическая технология мастерских, направлена на развитие эмоционально-ценностной сферы обучающегося, чувства  свободы творческих решений своей деятельности. Работа в малых группах, работа в команде. Создание учителем-мастером атмосферы делового доверия, сотворчества, эмоционального комфорта, способствующего самостоятельности ученика в его созидательном и исследовательском действии. 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2.11.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Педагогическая технология индивидуализации обучения на занятиях по изобразительному искусству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Круглый стол,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rPr>
                <w:iCs/>
              </w:rPr>
              <w:t>Возможности индивидуализации образования средствами образовательных технологий в условиях занятий по изобразительному искусству.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 w:val="restart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2.12.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Компьютер как интерактивный </w:t>
            </w:r>
            <w:r w:rsidRPr="0024799D">
              <w:lastRenderedPageBreak/>
              <w:t>педагогический инструмент на уроках изобразительного искусства. Мультимедиа цифровых технологий в процессе преподавания изобразительного искусства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lastRenderedPageBreak/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Cs/>
              </w:rPr>
            </w:pPr>
            <w:r w:rsidRPr="0024799D">
              <w:rPr>
                <w:iCs/>
              </w:rPr>
              <w:t xml:space="preserve">Информационная культура учителя искусства как составляющая  профессиональной компетентности. </w:t>
            </w:r>
            <w:r w:rsidRPr="0024799D">
              <w:rPr>
                <w:bCs/>
                <w:iCs/>
              </w:rPr>
              <w:lastRenderedPageBreak/>
              <w:t xml:space="preserve">Особенности и возможности применения графического планшета на занятиях изобразительного искусства. </w:t>
            </w:r>
            <w:r w:rsidRPr="0024799D">
              <w:rPr>
                <w:iCs/>
              </w:rPr>
              <w:t xml:space="preserve">Методические рекомендации по созданию и применению мультимедийных проектов на уроках изобразительного искусства. Динамическая анимация как  одна из современных областей компьютерных </w:t>
            </w:r>
            <w:proofErr w:type="spellStart"/>
            <w:r w:rsidRPr="0024799D">
              <w:rPr>
                <w:iCs/>
              </w:rPr>
              <w:t>медиатехнологий</w:t>
            </w:r>
            <w:proofErr w:type="spellEnd"/>
            <w:r w:rsidRPr="0024799D">
              <w:rPr>
                <w:iCs/>
              </w:rPr>
              <w:t>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работа, 4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Анимационные пакеты и  знакомство с технологией создания анимации разного типа. Воспитывающее и обучающее значение компьютерной анимации.</w:t>
            </w:r>
          </w:p>
        </w:tc>
      </w:tr>
      <w:tr w:rsidR="00EF015B" w:rsidRPr="0024799D" w:rsidTr="0072279C">
        <w:trPr>
          <w:trHeight w:val="20"/>
        </w:trPr>
        <w:tc>
          <w:tcPr>
            <w:tcW w:w="10348" w:type="dxa"/>
            <w:gridSpan w:val="3"/>
            <w:shd w:val="clear" w:color="auto" w:fill="auto"/>
          </w:tcPr>
          <w:p w:rsidR="00EF015B" w:rsidRPr="0024799D" w:rsidRDefault="00EF015B" w:rsidP="0072279C">
            <w:pPr>
              <w:pStyle w:val="5"/>
              <w:jc w:val="left"/>
              <w:rPr>
                <w:b/>
              </w:rPr>
            </w:pPr>
            <w:r w:rsidRPr="0024799D">
              <w:rPr>
                <w:b/>
              </w:rPr>
              <w:t>Модуль 3. Интерактивные педагогические технологии в процессе практической художественно-творческой деятельности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3.1.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Декоративно-прикладное искусство на уроках основной школы. Традиционные образы народного искусства и их роль в современной жизни. 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rPr>
                <w:bCs/>
              </w:rPr>
              <w:t xml:space="preserve">Функции декоративного искусства в жизни общества – традиционного и современного. </w:t>
            </w:r>
            <w:r w:rsidRPr="0024799D">
              <w:t xml:space="preserve">Постановка </w:t>
            </w:r>
            <w:proofErr w:type="spellStart"/>
            <w:r w:rsidRPr="0024799D">
              <w:t>метапредметных</w:t>
            </w:r>
            <w:proofErr w:type="spellEnd"/>
            <w:r w:rsidRPr="0024799D">
              <w:t xml:space="preserve"> целей и развитие коммуникативных навыков в процессе занятий декоративно-прикладным искусством. Ценностные ориентиры содержания учебного предмета «Изобразительное искусство». Национальные традиции, история культуры и представление о своей идентичности. Семантическое значение народных образов. Орнамент и его роль в национальной культуре. Творческая интерпретация традиционных образов народной культуры. Педагогические задачи в понимании предметных образовательных результатов занятий декоративным искусством. Творческая и репродуктивная деятельность на занятиях ДИ.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3.2.</w:t>
            </w:r>
          </w:p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t>Виды учебной деятельности учащихся и формирование социальной активности учащихся в процессе декоративной художественной деятельности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работа, 4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Проектирование учебных заданий с использованием полученных навыков.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Индивидуальные и коллективные формы работы на уроках декоративного искусства. Возможности практического применения художественных декоративных проектов в условиях школьной среды. Связь уроков с внеурочной деятельностью. </w:t>
            </w:r>
            <w:r w:rsidRPr="0024799D">
              <w:rPr>
                <w:bCs/>
              </w:rPr>
              <w:t>Учебное выполнение задания на задачи декоративной стилизации образа.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3.3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Постановка образовательных целей и оценка образовательных результатов </w:t>
            </w:r>
            <w:r w:rsidRPr="0024799D">
              <w:lastRenderedPageBreak/>
              <w:t>на уроках живописи и графики в основной школе.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lastRenderedPageBreak/>
              <w:t>Практическая работа,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 Развитие визуально-пространственного мышления учащихся как формы эмоционально-ценностного, эстетического освоения мира. </w:t>
            </w:r>
            <w:r w:rsidRPr="0024799D">
              <w:lastRenderedPageBreak/>
              <w:t xml:space="preserve">Художественное познание, его специфика и отличие от научного познания. Художественное исследование окружающего мира. Художественное восприятие произведений искусства как деятельность и творчество. 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Познавательные и художественно-исследовательские учебные действия при изображении предметного мира. Разработка эскизов композиционного решения постановочного натюрморта. Коллективное обсуждение созданных на занятии работ с позиций решения педагогических задач.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lastRenderedPageBreak/>
              <w:t>Тема 3.4.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Портретный образ человека в живописи и графике. Личностное и </w:t>
            </w:r>
            <w:proofErr w:type="spellStart"/>
            <w:r w:rsidRPr="0024799D">
              <w:t>метапредметное</w:t>
            </w:r>
            <w:proofErr w:type="spellEnd"/>
            <w:r w:rsidRPr="0024799D">
              <w:t xml:space="preserve"> значение учебной работы. 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 xml:space="preserve">Педагогическое значение образного видения человека.  Задачи и границы изучения грамматических основ изображения человека в общем образовании: предметные и </w:t>
            </w:r>
            <w:proofErr w:type="spellStart"/>
            <w:r w:rsidRPr="0024799D">
              <w:t>метапредметные</w:t>
            </w:r>
            <w:proofErr w:type="spellEnd"/>
            <w:r w:rsidRPr="0024799D">
              <w:t xml:space="preserve"> образовательные цели. «Вглядываясь в человека» - графический портретный рисунок в условиях школьных занятий 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Практическая работа над графическим портретным рисунком с натуры.</w:t>
            </w:r>
          </w:p>
          <w:p w:rsidR="00EF015B" w:rsidRPr="0024799D" w:rsidRDefault="00EF015B" w:rsidP="0072279C">
            <w:pPr>
              <w:pStyle w:val="5"/>
              <w:rPr>
                <w:bCs/>
                <w:spacing w:val="-5"/>
              </w:rPr>
            </w:pPr>
            <w:r w:rsidRPr="0024799D">
              <w:t xml:space="preserve">(Бумага, карандаш, уголь, сангина). Рефлексия: педагогические образовательные цели.  Предметные задачи как условия достижения личностных и </w:t>
            </w:r>
            <w:proofErr w:type="spellStart"/>
            <w:r w:rsidRPr="0024799D">
              <w:t>метапредметных</w:t>
            </w:r>
            <w:proofErr w:type="spellEnd"/>
            <w:r w:rsidRPr="0024799D">
              <w:t xml:space="preserve"> образовательных результатов.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3.5.</w:t>
            </w:r>
          </w:p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t>Роль пейзажа в выражении мировоззрения, лирических чувств и переживаний человека.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Практическая работа,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Жанр пейзажа как выражение художественного наследия, как выражение представлений о культуре человечества. Роль пейзажной живописи в становлении национального самосознания европейских стран. Становление русского национального пейзажа и великие русские художники-пейзажисты.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Развитие представлений о пространстве в истории культуры.</w:t>
            </w:r>
          </w:p>
          <w:p w:rsidR="00EF015B" w:rsidRPr="0024799D" w:rsidRDefault="00EF015B" w:rsidP="0072279C">
            <w:pPr>
              <w:pStyle w:val="5"/>
            </w:pPr>
            <w:r w:rsidRPr="0024799D">
              <w:t xml:space="preserve"> Перспектива и виды перспективного изображения пространства. Методические основы приобщения детей к пейзажному жанру. Применение </w:t>
            </w:r>
            <w:proofErr w:type="gramStart"/>
            <w:r w:rsidRPr="0024799D">
              <w:t>ИКТ-ресурсов</w:t>
            </w:r>
            <w:proofErr w:type="gramEnd"/>
            <w:r w:rsidRPr="0024799D">
              <w:t xml:space="preserve"> и поисковых систем  в рамках учебного процесса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 w:val="restart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rPr>
                <w:i/>
              </w:rPr>
              <w:t xml:space="preserve">Тема 3.6. </w:t>
            </w:r>
            <w:r w:rsidRPr="0024799D">
              <w:t xml:space="preserve">Художественный мир конструктивных искусств. Художественный язык, образность дизайна и </w:t>
            </w:r>
            <w:r w:rsidRPr="0024799D">
              <w:lastRenderedPageBreak/>
              <w:t>архитектуры на уроках изобразительного искусства основной школы.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lastRenderedPageBreak/>
              <w:t>Лекция, 2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bCs/>
                <w:spacing w:val="-5"/>
              </w:rPr>
            </w:pPr>
            <w:r w:rsidRPr="0024799D">
              <w:t xml:space="preserve">Универсальные учебные действия учащихся на уроках дизайна в основной школе. Дизайн–творчество как средство самоопределения и </w:t>
            </w:r>
            <w:proofErr w:type="spellStart"/>
            <w:r w:rsidRPr="0024799D">
              <w:t>самостроительства</w:t>
            </w:r>
            <w:proofErr w:type="spellEnd"/>
            <w:r w:rsidRPr="0024799D">
              <w:t xml:space="preserve">. </w:t>
            </w:r>
            <w:r w:rsidRPr="0024799D">
              <w:lastRenderedPageBreak/>
              <w:t xml:space="preserve">Мировоззренческие основы </w:t>
            </w:r>
            <w:proofErr w:type="gramStart"/>
            <w:r w:rsidRPr="0024799D">
              <w:t>дизайн-художественной</w:t>
            </w:r>
            <w:proofErr w:type="gramEnd"/>
            <w:r w:rsidRPr="0024799D">
              <w:t xml:space="preserve">  деятельности. Как нами управляют, созданные нами вещи. Дизайн-проектирование в условиях урока. Дизайн предмета, дизайн одежды, дизайн рекламы, образ окружающего пространства.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vMerge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Практическое занятие, 4 часа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Дизайн-проектирование: макетирование образной инсталляции на заданную тему</w:t>
            </w:r>
            <w:r w:rsidRPr="0024799D">
              <w:rPr>
                <w:i/>
              </w:rPr>
              <w:t>.</w:t>
            </w:r>
            <w:r w:rsidRPr="0024799D">
              <w:t xml:space="preserve"> Связь урочной и внеурочной деятельности. Творчество и образовательная игра на уроке изобразительного искусства.</w:t>
            </w:r>
          </w:p>
        </w:tc>
      </w:tr>
      <w:tr w:rsidR="00EF015B" w:rsidRPr="0024799D" w:rsidTr="0072279C">
        <w:trPr>
          <w:trHeight w:val="20"/>
        </w:trPr>
        <w:tc>
          <w:tcPr>
            <w:tcW w:w="3434" w:type="dxa"/>
            <w:shd w:val="clear" w:color="auto" w:fill="auto"/>
          </w:tcPr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rPr>
                <w:i/>
              </w:rPr>
              <w:t>Тема 3.7</w:t>
            </w:r>
          </w:p>
          <w:p w:rsidR="00EF015B" w:rsidRPr="0024799D" w:rsidRDefault="00EF015B" w:rsidP="0072279C">
            <w:pPr>
              <w:pStyle w:val="5"/>
              <w:rPr>
                <w:i/>
              </w:rPr>
            </w:pPr>
            <w:r w:rsidRPr="0024799D">
              <w:t>Творческий потенциал учителя изобразительного искусства и вариативность применения педагогических технологий в образовательном процессе</w:t>
            </w:r>
          </w:p>
        </w:tc>
        <w:tc>
          <w:tcPr>
            <w:tcW w:w="2095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Итоговый зачет</w:t>
            </w:r>
          </w:p>
        </w:tc>
        <w:tc>
          <w:tcPr>
            <w:tcW w:w="4819" w:type="dxa"/>
            <w:shd w:val="clear" w:color="auto" w:fill="auto"/>
          </w:tcPr>
          <w:p w:rsidR="00EF015B" w:rsidRPr="0024799D" w:rsidRDefault="00EF015B" w:rsidP="0072279C">
            <w:pPr>
              <w:pStyle w:val="5"/>
            </w:pPr>
            <w:r w:rsidRPr="0024799D">
              <w:t>Индивидуальный зачет.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Защита аттестационной работы.</w:t>
            </w:r>
          </w:p>
          <w:p w:rsidR="00EF015B" w:rsidRPr="0024799D" w:rsidRDefault="00EF015B" w:rsidP="0072279C">
            <w:pPr>
              <w:pStyle w:val="5"/>
            </w:pPr>
            <w:r w:rsidRPr="0024799D">
              <w:t>презентации слушателем разработки занятия по изобразительному искусству – урока или проекта внеурочной деятельности.</w:t>
            </w:r>
          </w:p>
        </w:tc>
      </w:tr>
    </w:tbl>
    <w:p w:rsidR="00EF015B" w:rsidRPr="009B3368" w:rsidRDefault="00EF015B" w:rsidP="009B3368">
      <w:pPr>
        <w:pStyle w:val="12"/>
        <w:ind w:firstLine="709"/>
        <w:rPr>
          <w:sz w:val="24"/>
          <w:szCs w:val="24"/>
        </w:rPr>
      </w:pPr>
      <w:bookmarkStart w:id="2" w:name="bookmark5"/>
    </w:p>
    <w:p w:rsidR="00EF015B" w:rsidRPr="009B3368" w:rsidRDefault="00EF015B" w:rsidP="009B3368">
      <w:pPr>
        <w:pStyle w:val="12"/>
        <w:ind w:firstLine="709"/>
        <w:rPr>
          <w:i/>
          <w:sz w:val="24"/>
          <w:szCs w:val="24"/>
        </w:rPr>
      </w:pPr>
      <w:r w:rsidRPr="009B3368">
        <w:rPr>
          <w:sz w:val="24"/>
          <w:szCs w:val="24"/>
        </w:rPr>
        <w:t xml:space="preserve">Раздел 3. </w:t>
      </w:r>
      <w:r w:rsidRPr="009B3368">
        <w:rPr>
          <w:i/>
          <w:sz w:val="24"/>
          <w:szCs w:val="24"/>
        </w:rPr>
        <w:t>«Формы аттестации и оценочные материалы»</w:t>
      </w:r>
    </w:p>
    <w:p w:rsidR="00EF015B" w:rsidRPr="009B3368" w:rsidRDefault="00EF015B" w:rsidP="009B3368">
      <w:pPr>
        <w:pStyle w:val="12"/>
        <w:ind w:firstLine="709"/>
        <w:rPr>
          <w:sz w:val="24"/>
          <w:szCs w:val="24"/>
        </w:rPr>
      </w:pPr>
    </w:p>
    <w:p w:rsidR="00EF015B" w:rsidRPr="009B3368" w:rsidRDefault="00EF015B" w:rsidP="009B3368">
      <w:pPr>
        <w:spacing w:line="360" w:lineRule="auto"/>
        <w:ind w:firstLine="709"/>
        <w:jc w:val="both"/>
        <w:rPr>
          <w:b/>
          <w:bCs/>
        </w:rPr>
      </w:pPr>
      <w:r w:rsidRPr="009B3368">
        <w:rPr>
          <w:b/>
          <w:bCs/>
        </w:rPr>
        <w:t>Текущий контроль:</w:t>
      </w:r>
    </w:p>
    <w:p w:rsidR="00EF015B" w:rsidRPr="009B3368" w:rsidRDefault="00EF015B" w:rsidP="009B3368">
      <w:pPr>
        <w:pStyle w:val="Default"/>
        <w:spacing w:line="360" w:lineRule="auto"/>
        <w:ind w:firstLine="709"/>
        <w:jc w:val="both"/>
        <w:rPr>
          <w:color w:val="auto"/>
        </w:rPr>
      </w:pPr>
      <w:r w:rsidRPr="009B3368">
        <w:rPr>
          <w:color w:val="auto"/>
        </w:rPr>
        <w:t xml:space="preserve">Оценка качества освоения программы  осуществляется в различных формах, которые соответствуют характеру конкретного учебного материала.  На занятиях, направленных на освоение способов ведения практической художественной деятельности учащихся, работы обучающихся, выполненные соответствующими художественными материалами, подвергаются коллективному просмотру и обсуждению (рефлексии) с точки зрения поставленных художественных и педагогических задач – соответствия цели занятия. К итоговому зачету допускаются обучающиеся позитивно выполнившие все практические задания. </w:t>
      </w:r>
    </w:p>
    <w:p w:rsidR="00EF015B" w:rsidRPr="009B3368" w:rsidRDefault="00EF015B" w:rsidP="009B3368">
      <w:pPr>
        <w:pStyle w:val="Default"/>
        <w:spacing w:line="360" w:lineRule="auto"/>
        <w:ind w:firstLine="709"/>
        <w:rPr>
          <w:color w:val="auto"/>
        </w:rPr>
      </w:pPr>
      <w:r w:rsidRPr="009B3368">
        <w:rPr>
          <w:color w:val="auto"/>
        </w:rPr>
        <w:t xml:space="preserve">В итоге освоения базовой части программы проводится Контрольная работа №1 </w:t>
      </w:r>
    </w:p>
    <w:p w:rsidR="00EF015B" w:rsidRPr="009B3368" w:rsidRDefault="00EF015B" w:rsidP="009B3368">
      <w:pPr>
        <w:pStyle w:val="Default"/>
        <w:spacing w:line="360" w:lineRule="auto"/>
        <w:ind w:firstLine="709"/>
        <w:rPr>
          <w:i/>
          <w:iCs/>
          <w:color w:val="auto"/>
        </w:rPr>
      </w:pPr>
      <w:r w:rsidRPr="009B3368">
        <w:rPr>
          <w:i/>
          <w:iCs/>
          <w:color w:val="auto"/>
        </w:rPr>
        <w:t xml:space="preserve">Примерные вопросы для проведения тестирования по базовой части программы </w:t>
      </w:r>
    </w:p>
    <w:p w:rsidR="00EF015B" w:rsidRPr="009B3368" w:rsidRDefault="00EF015B" w:rsidP="009B3368">
      <w:pPr>
        <w:pStyle w:val="Default"/>
        <w:spacing w:line="360" w:lineRule="auto"/>
        <w:ind w:firstLine="709"/>
        <w:jc w:val="both"/>
        <w:rPr>
          <w:color w:val="auto"/>
        </w:rPr>
      </w:pPr>
      <w:r w:rsidRPr="009B3368">
        <w:rPr>
          <w:color w:val="auto"/>
        </w:rPr>
        <w:t>1. Каким нормативным правовым актом устанавливаются основные принципы государственной политики Российской Федерации в области образования?</w:t>
      </w:r>
    </w:p>
    <w:p w:rsidR="00EF015B" w:rsidRPr="009B3368" w:rsidRDefault="00EF015B" w:rsidP="009B3368">
      <w:pPr>
        <w:pStyle w:val="Default"/>
        <w:spacing w:line="360" w:lineRule="auto"/>
        <w:ind w:firstLine="709"/>
        <w:jc w:val="both"/>
        <w:rPr>
          <w:rStyle w:val="af5"/>
          <w:rFonts w:eastAsia="Calibri"/>
          <w:b w:val="0"/>
          <w:color w:val="auto"/>
        </w:rPr>
      </w:pPr>
      <w:r w:rsidRPr="009B3368">
        <w:rPr>
          <w:color w:val="auto"/>
        </w:rPr>
        <w:t xml:space="preserve">2. Какие системы требований составляют основу </w:t>
      </w:r>
      <w:r w:rsidRPr="009B3368">
        <w:rPr>
          <w:rStyle w:val="af5"/>
          <w:rFonts w:eastAsia="Calibri"/>
          <w:color w:val="auto"/>
        </w:rPr>
        <w:t>Федеральных государственных образовательных стандартов?</w:t>
      </w:r>
    </w:p>
    <w:p w:rsidR="00EF015B" w:rsidRPr="009B3368" w:rsidRDefault="00EF015B" w:rsidP="009B3368">
      <w:pPr>
        <w:pStyle w:val="Default"/>
        <w:spacing w:line="360" w:lineRule="auto"/>
        <w:ind w:firstLine="709"/>
        <w:jc w:val="both"/>
        <w:rPr>
          <w:rStyle w:val="af5"/>
          <w:rFonts w:eastAsia="Calibri"/>
          <w:b w:val="0"/>
          <w:color w:val="auto"/>
        </w:rPr>
      </w:pPr>
      <w:r w:rsidRPr="009B3368">
        <w:rPr>
          <w:rStyle w:val="af5"/>
          <w:rFonts w:eastAsia="Calibri"/>
          <w:color w:val="auto"/>
        </w:rPr>
        <w:t>3. Какие требования к образовательным результатам предъявлены в ФГОС?</w:t>
      </w:r>
    </w:p>
    <w:p w:rsidR="00EF015B" w:rsidRPr="009B3368" w:rsidRDefault="00EF015B" w:rsidP="009B3368">
      <w:pPr>
        <w:pStyle w:val="Default"/>
        <w:spacing w:line="360" w:lineRule="auto"/>
        <w:ind w:firstLine="709"/>
        <w:jc w:val="both"/>
        <w:rPr>
          <w:color w:val="auto"/>
        </w:rPr>
      </w:pPr>
      <w:r w:rsidRPr="009B3368">
        <w:rPr>
          <w:iCs/>
          <w:color w:val="auto"/>
        </w:rPr>
        <w:t xml:space="preserve">Критерии </w:t>
      </w:r>
      <w:proofErr w:type="gramStart"/>
      <w:r w:rsidRPr="009B3368">
        <w:rPr>
          <w:iCs/>
          <w:color w:val="auto"/>
        </w:rPr>
        <w:t>оценивания уровня освоения части учебной программы</w:t>
      </w:r>
      <w:proofErr w:type="gramEnd"/>
      <w:r w:rsidRPr="009B3368">
        <w:rPr>
          <w:iCs/>
          <w:color w:val="auto"/>
        </w:rPr>
        <w:t xml:space="preserve"> по базовой части:</w:t>
      </w:r>
    </w:p>
    <w:p w:rsidR="00EF015B" w:rsidRPr="009B3368" w:rsidRDefault="00EF015B" w:rsidP="009B3368">
      <w:pPr>
        <w:spacing w:line="360" w:lineRule="auto"/>
        <w:ind w:firstLine="709"/>
        <w:jc w:val="both"/>
      </w:pPr>
      <w:r w:rsidRPr="009B3368">
        <w:lastRenderedPageBreak/>
        <w:t>Правильным считается ответ, который полностью соответствует правовой норме Закона.</w:t>
      </w:r>
    </w:p>
    <w:p w:rsidR="00EF015B" w:rsidRPr="009B3368" w:rsidRDefault="00EF015B" w:rsidP="009B3368">
      <w:pPr>
        <w:spacing w:line="360" w:lineRule="auto"/>
        <w:ind w:firstLine="709"/>
        <w:jc w:val="both"/>
      </w:pPr>
      <w:r w:rsidRPr="009B3368">
        <w:t>К темам методологического, теоретического раздела предъявляется проблемный метод освоения материала, поэтому формы контроля процесса усвоения знаний проводятся в интерактивной форме: в форме мозгового штурма, дискуссии, круглого стола, обсуждаемые вопросы которых заявлены в программе.</w:t>
      </w:r>
    </w:p>
    <w:p w:rsidR="00EF015B" w:rsidRPr="009B3368" w:rsidRDefault="00EF015B" w:rsidP="009B3368">
      <w:pPr>
        <w:pStyle w:val="33"/>
        <w:spacing w:after="0" w:line="360" w:lineRule="auto"/>
        <w:ind w:left="0" w:firstLine="709"/>
        <w:jc w:val="both"/>
        <w:rPr>
          <w:sz w:val="24"/>
          <w:szCs w:val="24"/>
        </w:rPr>
      </w:pPr>
      <w:r w:rsidRPr="009B3368">
        <w:rPr>
          <w:b/>
          <w:sz w:val="24"/>
          <w:szCs w:val="24"/>
        </w:rPr>
        <w:t>Итоговая</w:t>
      </w:r>
      <w:r w:rsidRPr="009B3368">
        <w:rPr>
          <w:b/>
          <w:bCs/>
          <w:sz w:val="24"/>
          <w:szCs w:val="24"/>
        </w:rPr>
        <w:t xml:space="preserve"> аттестация – зачет - </w:t>
      </w:r>
      <w:r w:rsidRPr="009B3368">
        <w:rPr>
          <w:sz w:val="24"/>
          <w:szCs w:val="24"/>
        </w:rPr>
        <w:t xml:space="preserve">осуществляется в форме публичной защиты зачетной работы, которая представляет собой </w:t>
      </w:r>
      <w:proofErr w:type="spellStart"/>
      <w:r w:rsidRPr="009B3368">
        <w:rPr>
          <w:sz w:val="24"/>
          <w:szCs w:val="24"/>
        </w:rPr>
        <w:t>PowerPoint</w:t>
      </w:r>
      <w:proofErr w:type="spellEnd"/>
      <w:r w:rsidRPr="009B3368">
        <w:rPr>
          <w:sz w:val="24"/>
          <w:szCs w:val="24"/>
        </w:rPr>
        <w:t xml:space="preserve"> презентацию разработки занятия по изобразительному искусству – урока или проекта внеурочной деятельности.  Слушатель формулирует триединую цель занятий, планирует образовательные результаты и виды деятельности учителя и обучающихся (разрабатывает технологическую карту урока), создает презентацию материалов урока, в которой также представлены работы, выполненные  обучающимися школьниками. Конкретная тема и возраст (класс) – выбор слушателя курсов.</w:t>
      </w:r>
    </w:p>
    <w:p w:rsidR="00EF015B" w:rsidRPr="009B3368" w:rsidRDefault="00EF015B" w:rsidP="009B3368">
      <w:pPr>
        <w:pStyle w:val="Default"/>
        <w:spacing w:line="360" w:lineRule="auto"/>
        <w:ind w:firstLine="709"/>
        <w:jc w:val="both"/>
        <w:rPr>
          <w:color w:val="auto"/>
        </w:rPr>
      </w:pPr>
      <w:r w:rsidRPr="009B3368">
        <w:rPr>
          <w:color w:val="auto"/>
        </w:rPr>
        <w:t xml:space="preserve">Форма защиты зачётной работы – очная. </w:t>
      </w:r>
    </w:p>
    <w:p w:rsidR="00EF015B" w:rsidRPr="009B3368" w:rsidRDefault="00EF015B" w:rsidP="009B3368">
      <w:pPr>
        <w:pStyle w:val="Default"/>
        <w:spacing w:line="360" w:lineRule="auto"/>
        <w:ind w:firstLine="709"/>
        <w:jc w:val="both"/>
        <w:rPr>
          <w:color w:val="auto"/>
        </w:rPr>
      </w:pPr>
      <w:r w:rsidRPr="009B3368">
        <w:rPr>
          <w:color w:val="auto"/>
        </w:rPr>
        <w:t>Зачётная работа оценивается положительно, если  выполнена в соответствии с требованиями ФГОС общего образования, отвечает задачам художественного развития обучающихся,  убедительно и грамотно показаны способы достижения образовательных результатов и критерии их оценки.</w:t>
      </w:r>
    </w:p>
    <w:p w:rsidR="00EF015B" w:rsidRPr="009B3368" w:rsidRDefault="00EF015B" w:rsidP="009B3368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EF015B" w:rsidRPr="009B3368" w:rsidRDefault="00EF015B" w:rsidP="009B3368">
      <w:pPr>
        <w:pStyle w:val="12"/>
        <w:ind w:firstLine="709"/>
        <w:rPr>
          <w:sz w:val="24"/>
          <w:szCs w:val="24"/>
        </w:rPr>
      </w:pPr>
      <w:bookmarkStart w:id="3" w:name="bookmark14"/>
      <w:bookmarkEnd w:id="2"/>
      <w:r w:rsidRPr="009B3368">
        <w:rPr>
          <w:sz w:val="24"/>
          <w:szCs w:val="24"/>
        </w:rPr>
        <w:t>Раздел 4. «</w:t>
      </w:r>
      <w:r w:rsidRPr="009B3368">
        <w:rPr>
          <w:i/>
          <w:sz w:val="24"/>
          <w:szCs w:val="24"/>
        </w:rPr>
        <w:t>Организационно-педагогические условия реализации програ</w:t>
      </w:r>
      <w:r w:rsidRPr="009B3368">
        <w:rPr>
          <w:sz w:val="24"/>
          <w:szCs w:val="24"/>
        </w:rPr>
        <w:t>ммы»</w:t>
      </w:r>
    </w:p>
    <w:p w:rsidR="00EF015B" w:rsidRPr="009B3368" w:rsidRDefault="00EF015B" w:rsidP="009B3368">
      <w:pPr>
        <w:pStyle w:val="12"/>
        <w:ind w:firstLine="709"/>
        <w:rPr>
          <w:sz w:val="24"/>
          <w:szCs w:val="24"/>
        </w:rPr>
      </w:pPr>
    </w:p>
    <w:p w:rsidR="00EF015B" w:rsidRPr="009B3368" w:rsidRDefault="00EF015B" w:rsidP="009B3368">
      <w:pPr>
        <w:pStyle w:val="12"/>
        <w:ind w:firstLine="709"/>
        <w:jc w:val="left"/>
        <w:rPr>
          <w:sz w:val="24"/>
          <w:szCs w:val="24"/>
        </w:rPr>
      </w:pPr>
      <w:r w:rsidRPr="009B3368">
        <w:rPr>
          <w:sz w:val="24"/>
          <w:szCs w:val="24"/>
        </w:rPr>
        <w:t>4.1. Учебно-методическое обеспечение и информационное обеспечение программы.</w:t>
      </w:r>
    </w:p>
    <w:p w:rsidR="00EF015B" w:rsidRPr="009B3368" w:rsidRDefault="00EF015B" w:rsidP="009B3368">
      <w:pPr>
        <w:spacing w:line="360" w:lineRule="auto"/>
        <w:ind w:firstLine="709"/>
        <w:jc w:val="both"/>
        <w:rPr>
          <w:b/>
        </w:rPr>
      </w:pPr>
      <w:r w:rsidRPr="009B3368">
        <w:rPr>
          <w:b/>
        </w:rPr>
        <w:t>Нормативные документы:</w:t>
      </w:r>
    </w:p>
    <w:p w:rsidR="00EF015B" w:rsidRPr="009B3368" w:rsidRDefault="00EF015B" w:rsidP="009B3368">
      <w:pPr>
        <w:pStyle w:val="25"/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68">
        <w:rPr>
          <w:rFonts w:ascii="Times New Roman" w:hAnsi="Times New Roman"/>
          <w:sz w:val="24"/>
          <w:szCs w:val="24"/>
        </w:rPr>
        <w:t xml:space="preserve">Федеральный  закон «Об образовании в  Российской Федерации» от 29.12.2012 N 273-ФЗ. </w:t>
      </w:r>
      <w:r w:rsidRPr="009B3368">
        <w:rPr>
          <w:rFonts w:ascii="Times New Roman" w:eastAsia="Times New Roman" w:hAnsi="Times New Roman"/>
          <w:sz w:val="24"/>
          <w:szCs w:val="24"/>
        </w:rPr>
        <w:t>[Электронный ресурс]: URL:</w:t>
      </w:r>
      <w:r w:rsidRPr="009B336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B336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http://base.consultant.ru/cons/cgi/online.cgi?req=doc;base=LAW;n=140174</w:t>
        </w:r>
      </w:hyperlink>
    </w:p>
    <w:p w:rsidR="00EF015B" w:rsidRPr="009B3368" w:rsidRDefault="00EF015B" w:rsidP="009B3368">
      <w:pPr>
        <w:pStyle w:val="25"/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6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B33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3368">
        <w:rPr>
          <w:rFonts w:ascii="Times New Roman" w:hAnsi="Times New Roman"/>
          <w:sz w:val="24"/>
          <w:szCs w:val="24"/>
        </w:rPr>
        <w:t xml:space="preserve"> России от 21.11.2014 N 1505 «Об утверждении федерального государственного образовательного стандарта высшего образования по направлению подготовки 44.04.01 Педагогическое образование (уровень магистратуры)» (Зарегистрировано в Минюсте России 19.12.2014 N 35263) </w:t>
      </w:r>
      <w:r w:rsidRPr="009B3368">
        <w:rPr>
          <w:rFonts w:ascii="Times New Roman" w:eastAsia="Times New Roman" w:hAnsi="Times New Roman"/>
          <w:sz w:val="24"/>
          <w:szCs w:val="24"/>
        </w:rPr>
        <w:t xml:space="preserve">[Электронный ресурс]: URL: </w:t>
      </w:r>
      <w:hyperlink r:id="rId9" w:history="1">
        <w:r w:rsidRPr="009B336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http://www.sgpi.ru/userfiles/440401_Pedobr.pdf</w:t>
        </w:r>
      </w:hyperlink>
    </w:p>
    <w:p w:rsidR="00EF015B" w:rsidRPr="009B3368" w:rsidRDefault="00EF015B" w:rsidP="009B3368">
      <w:pPr>
        <w:pStyle w:val="25"/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68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B33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3368">
        <w:rPr>
          <w:rFonts w:ascii="Times New Roman" w:hAnsi="Times New Roman"/>
          <w:sz w:val="24"/>
          <w:szCs w:val="24"/>
        </w:rPr>
        <w:t xml:space="preserve"> России от 04.12.2015 N 1426 «Об утверждении федерального государственного образовательного стандарта высшего образования по </w:t>
      </w:r>
      <w:r w:rsidRPr="009B3368">
        <w:rPr>
          <w:rFonts w:ascii="Times New Roman" w:hAnsi="Times New Roman"/>
          <w:sz w:val="24"/>
          <w:szCs w:val="24"/>
        </w:rPr>
        <w:lastRenderedPageBreak/>
        <w:t xml:space="preserve">направлению подготовки 44.03.01 Педагогическое образование (уровень </w:t>
      </w:r>
      <w:proofErr w:type="spellStart"/>
      <w:r w:rsidRPr="009B336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9B3368">
        <w:rPr>
          <w:rFonts w:ascii="Times New Roman" w:hAnsi="Times New Roman"/>
          <w:sz w:val="24"/>
          <w:szCs w:val="24"/>
        </w:rPr>
        <w:t xml:space="preserve">)» (Зарегистрировано в Минюсте России 11.01.2016 N 40536) </w:t>
      </w:r>
      <w:r w:rsidRPr="009B3368">
        <w:rPr>
          <w:rFonts w:ascii="Times New Roman" w:eastAsia="Times New Roman" w:hAnsi="Times New Roman"/>
          <w:sz w:val="24"/>
          <w:szCs w:val="24"/>
        </w:rPr>
        <w:t>[Электронный ресурс]: URL:</w:t>
      </w:r>
      <w:r w:rsidRPr="009B336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B3368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eastAsia="en-US" w:bidi="ar-SA"/>
          </w:rPr>
          <w:t>http://www.consultant.ru/document/cons_doc_LAW_192459/</w:t>
        </w:r>
      </w:hyperlink>
    </w:p>
    <w:p w:rsidR="00EF015B" w:rsidRPr="009B3368" w:rsidRDefault="00EF015B" w:rsidP="009B3368">
      <w:pPr>
        <w:pStyle w:val="af2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Times New Roman"/>
        </w:rPr>
      </w:pPr>
      <w:proofErr w:type="gramStart"/>
      <w:r w:rsidRPr="009B3368">
        <w:t xml:space="preserve">Постановление  Правительства Российской Федерации от 23 мая 2015 года № 497) О Федеральной целевой программе развития образования на 2016-2020 годы  </w:t>
      </w:r>
      <w:r w:rsidRPr="009B3368">
        <w:rPr>
          <w:rFonts w:eastAsia="Times New Roman"/>
        </w:rPr>
        <w:t xml:space="preserve">[Электронный ресурс] URL: </w:t>
      </w:r>
      <w:hyperlink r:id="rId11" w:history="1">
        <w:r w:rsidRPr="009B3368">
          <w:rPr>
            <w:rStyle w:val="ac"/>
            <w:color w:val="auto"/>
            <w:u w:val="none"/>
          </w:rPr>
          <w:t>http://government.ru/media/files/uSB6wfRbuDS4STDe6SpGjaAEpM89lzUF.pdf</w:t>
        </w:r>
      </w:hyperlink>
      <w:proofErr w:type="gramEnd"/>
    </w:p>
    <w:p w:rsidR="00EF015B" w:rsidRPr="009B3368" w:rsidRDefault="00EF015B" w:rsidP="009B3368">
      <w:pPr>
        <w:pStyle w:val="Default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t xml:space="preserve">Приказ Министерства труда и социальной защиты РФ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учитель)»» </w:t>
      </w:r>
      <w:hyperlink r:id="rId12" w:history="1">
        <w:r w:rsidRPr="009B3368">
          <w:rPr>
            <w:rStyle w:val="ac"/>
            <w:color w:val="auto"/>
            <w:u w:val="none"/>
            <w:lang w:eastAsia="hi-IN" w:bidi="hi-IN"/>
          </w:rPr>
          <w:t>http://www.rosmintrud.ru/docs/mintrud/orders/129/</w:t>
        </w:r>
      </w:hyperlink>
    </w:p>
    <w:p w:rsidR="00EF015B" w:rsidRPr="009B3368" w:rsidRDefault="00EF015B" w:rsidP="009B3368">
      <w:pPr>
        <w:pStyle w:val="af2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Times New Roman"/>
        </w:rPr>
      </w:pPr>
      <w:r w:rsidRPr="009B3368">
        <w:rPr>
          <w:rFonts w:eastAsia="Times New Roman"/>
        </w:rPr>
        <w:t xml:space="preserve">Профессиональный стандарт «Педагог» (утвержден приказом Министерства труда и социальной защиты Российской Федерации от 18 октября 2013 г. N 544н). [Электронный ресурс]: URL: </w:t>
      </w:r>
      <w:hyperlink r:id="rId13" w:history="1">
        <w:r w:rsidRPr="009B3368">
          <w:rPr>
            <w:rStyle w:val="ac"/>
            <w:color w:val="auto"/>
            <w:u w:val="none"/>
          </w:rPr>
          <w:t>http://www.rosmintrud.ru/docs/mintrud/orders/129/</w:t>
        </w:r>
      </w:hyperlink>
    </w:p>
    <w:p w:rsidR="00EF015B" w:rsidRPr="009B3368" w:rsidRDefault="00EF015B" w:rsidP="009B3368">
      <w:pPr>
        <w:pStyle w:val="af2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Times New Roman"/>
        </w:rPr>
      </w:pPr>
      <w:r w:rsidRPr="009B3368">
        <w:t>Приказ Министерства образования и науки Российской Федерации от 6 октября 2009 г. № 373</w:t>
      </w:r>
      <w:proofErr w:type="gramStart"/>
      <w:r w:rsidRPr="009B3368">
        <w:t xml:space="preserve"> О</w:t>
      </w:r>
      <w:proofErr w:type="gramEnd"/>
      <w:r w:rsidRPr="009B3368">
        <w:t>б утверждении и введении в действие федерального государственного образовательного стандарта начального общего образования. Зарегистрировано в Минюсте РФ 22 декабря 2009 г. №15785</w:t>
      </w:r>
    </w:p>
    <w:p w:rsidR="00EF015B" w:rsidRPr="009B3368" w:rsidRDefault="00EF015B" w:rsidP="009B3368">
      <w:pPr>
        <w:pStyle w:val="af2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eastAsia="Times New Roman"/>
        </w:rPr>
      </w:pPr>
      <w:r w:rsidRPr="009B3368">
        <w:t>Приказ  Министерства образования и науки РФ от 17 декабря 2010 года № 1897</w:t>
      </w:r>
      <w:proofErr w:type="gramStart"/>
      <w:r w:rsidRPr="009B3368">
        <w:t xml:space="preserve"> О</w:t>
      </w:r>
      <w:proofErr w:type="gramEnd"/>
      <w:r w:rsidRPr="009B3368">
        <w:t xml:space="preserve">б утверждении федерального государственного образовательного стандарта основного общего образования (с изменениями на 31 декабря 2015 года) </w:t>
      </w:r>
      <w:r w:rsidRPr="009B3368">
        <w:rPr>
          <w:rFonts w:eastAsia="Times New Roman"/>
        </w:rPr>
        <w:t xml:space="preserve">[Электронный ресурс]: URL: </w:t>
      </w:r>
      <w:hyperlink r:id="rId14" w:history="1">
        <w:r w:rsidRPr="009B3368">
          <w:rPr>
            <w:rStyle w:val="ac"/>
            <w:color w:val="auto"/>
            <w:u w:val="none"/>
            <w:lang w:eastAsia="hi-IN" w:bidi="hi-IN"/>
          </w:rPr>
          <w:t>http://docs.cntd.ru/document/902254916</w:t>
        </w:r>
      </w:hyperlink>
    </w:p>
    <w:p w:rsidR="00EF015B" w:rsidRPr="009B3368" w:rsidRDefault="00EF015B" w:rsidP="009B3368">
      <w:pPr>
        <w:pStyle w:val="af2"/>
        <w:spacing w:line="360" w:lineRule="auto"/>
        <w:ind w:left="0" w:firstLine="709"/>
        <w:jc w:val="both"/>
        <w:rPr>
          <w:b/>
          <w:bCs/>
        </w:rPr>
      </w:pPr>
      <w:r w:rsidRPr="009B3368">
        <w:rPr>
          <w:b/>
        </w:rPr>
        <w:t xml:space="preserve">Литература основная: 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auto"/>
        </w:rPr>
      </w:pPr>
      <w:proofErr w:type="spellStart"/>
      <w:r w:rsidRPr="009B3368">
        <w:rPr>
          <w:color w:val="auto"/>
        </w:rPr>
        <w:t>Асмолов</w:t>
      </w:r>
      <w:proofErr w:type="spellEnd"/>
      <w:r w:rsidRPr="009B3368">
        <w:rPr>
          <w:color w:val="auto"/>
        </w:rPr>
        <w:t xml:space="preserve"> А.Г. Российская школа и новые информационные технологии: взгляд в следующее десятилетие /А.Г. </w:t>
      </w:r>
      <w:proofErr w:type="spellStart"/>
      <w:r w:rsidRPr="009B3368">
        <w:rPr>
          <w:color w:val="auto"/>
        </w:rPr>
        <w:t>Асмолов</w:t>
      </w:r>
      <w:proofErr w:type="spellEnd"/>
      <w:r w:rsidRPr="009B3368">
        <w:rPr>
          <w:color w:val="auto"/>
        </w:rPr>
        <w:t xml:space="preserve">, А.Л. Семенов, А.Ю. Уваров - М.: </w:t>
      </w:r>
      <w:proofErr w:type="spellStart"/>
      <w:r w:rsidRPr="009B3368">
        <w:rPr>
          <w:color w:val="auto"/>
        </w:rPr>
        <w:t>НексПринт</w:t>
      </w:r>
      <w:proofErr w:type="spellEnd"/>
      <w:r w:rsidRPr="009B3368">
        <w:rPr>
          <w:color w:val="auto"/>
        </w:rPr>
        <w:t>, 2010 - 84 с.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t xml:space="preserve">Белая К.Ю. Организация проектной деятельности /Белая К.Ю., </w:t>
      </w:r>
      <w:proofErr w:type="spellStart"/>
      <w:r w:rsidRPr="009B3368">
        <w:rPr>
          <w:color w:val="auto"/>
        </w:rPr>
        <w:t>Теселкина</w:t>
      </w:r>
      <w:proofErr w:type="spellEnd"/>
      <w:r w:rsidRPr="009B3368">
        <w:rPr>
          <w:color w:val="auto"/>
        </w:rPr>
        <w:t xml:space="preserve"> Н.В, Мурзина М.Р. и др.- М.: Перспектива, 2013 -103 с.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t xml:space="preserve">Бондаренко Н. А. Возможности использования технологии мастерских в системе общего среднего образования //Реализация принципа технологичности в образовательном процессе современной школы: </w:t>
      </w:r>
      <w:proofErr w:type="spellStart"/>
      <w:r w:rsidRPr="009B3368">
        <w:rPr>
          <w:color w:val="auto"/>
        </w:rPr>
        <w:t>Сб</w:t>
      </w:r>
      <w:proofErr w:type="gramStart"/>
      <w:r w:rsidRPr="009B3368">
        <w:rPr>
          <w:color w:val="auto"/>
        </w:rPr>
        <w:t>.с</w:t>
      </w:r>
      <w:proofErr w:type="gramEnd"/>
      <w:r w:rsidRPr="009B3368">
        <w:rPr>
          <w:color w:val="auto"/>
        </w:rPr>
        <w:t>татей</w:t>
      </w:r>
      <w:proofErr w:type="spellEnd"/>
      <w:r w:rsidRPr="009B3368">
        <w:rPr>
          <w:color w:val="auto"/>
        </w:rPr>
        <w:t xml:space="preserve"> – М.: ГАОУ ВПО МИОО, 2012 – с.12-16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lastRenderedPageBreak/>
        <w:t xml:space="preserve">Горяева Н.А. Изобразительное искусство. Декоративно-прикладное искусство в жизни человека. Учебник. Учебник с </w:t>
      </w:r>
      <w:r w:rsidRPr="009B3368">
        <w:rPr>
          <w:color w:val="auto"/>
          <w:lang w:val="en-US"/>
        </w:rPr>
        <w:t>online</w:t>
      </w:r>
      <w:r w:rsidRPr="009B3368">
        <w:rPr>
          <w:color w:val="auto"/>
        </w:rPr>
        <w:t xml:space="preserve"> поддержкой ФГОС. - М.: Просвещение, 2015, 192с.</w:t>
      </w:r>
    </w:p>
    <w:p w:rsidR="00EF015B" w:rsidRPr="009B3368" w:rsidRDefault="00EF015B" w:rsidP="009B3368">
      <w:pPr>
        <w:pStyle w:val="af2"/>
        <w:numPr>
          <w:ilvl w:val="0"/>
          <w:numId w:val="30"/>
        </w:numPr>
        <w:tabs>
          <w:tab w:val="clear" w:pos="720"/>
          <w:tab w:val="num" w:pos="284"/>
          <w:tab w:val="num" w:pos="567"/>
        </w:tabs>
        <w:spacing w:line="360" w:lineRule="auto"/>
        <w:ind w:left="0" w:firstLine="709"/>
        <w:jc w:val="both"/>
      </w:pPr>
      <w:r w:rsidRPr="009B3368">
        <w:t>Данилюк А.Я. Концепция духовно-нравственного развития и воспитания личности гражданина России/ А.Я. Данилюк, А.М. Кондаков, В.А. Тишков //ФГОС – М.: Просвещение, 2010 – 23 с.</w:t>
      </w:r>
    </w:p>
    <w:p w:rsidR="00EF015B" w:rsidRPr="009B3368" w:rsidRDefault="00EF015B" w:rsidP="009B3368">
      <w:pPr>
        <w:pStyle w:val="af2"/>
        <w:numPr>
          <w:ilvl w:val="0"/>
          <w:numId w:val="30"/>
        </w:numPr>
        <w:tabs>
          <w:tab w:val="clear" w:pos="720"/>
          <w:tab w:val="num" w:pos="284"/>
          <w:tab w:val="num" w:pos="56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spellStart"/>
      <w:r w:rsidRPr="009B3368">
        <w:t>Дусавицкий</w:t>
      </w:r>
      <w:proofErr w:type="spellEnd"/>
      <w:r w:rsidRPr="009B3368">
        <w:t xml:space="preserve"> А.К., Кондратюк Е.М., Толмачева И.Н., </w:t>
      </w:r>
      <w:proofErr w:type="spellStart"/>
      <w:r w:rsidRPr="009B3368">
        <w:t>Шилкунова</w:t>
      </w:r>
      <w:proofErr w:type="spellEnd"/>
      <w:r w:rsidRPr="009B3368">
        <w:t xml:space="preserve"> З.И. Урок в развивающем обучении. - М.: Вита-Пресс, 2010.  – 176 с.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auto"/>
        </w:rPr>
      </w:pPr>
      <w:proofErr w:type="spellStart"/>
      <w:r w:rsidRPr="009B3368">
        <w:rPr>
          <w:color w:val="auto"/>
        </w:rPr>
        <w:t>Неменский</w:t>
      </w:r>
      <w:proofErr w:type="spellEnd"/>
      <w:r w:rsidRPr="009B3368">
        <w:rPr>
          <w:color w:val="auto"/>
        </w:rPr>
        <w:t xml:space="preserve"> Б.М. Педагогика искусства /Б.М. </w:t>
      </w:r>
      <w:proofErr w:type="spellStart"/>
      <w:r w:rsidRPr="009B3368">
        <w:rPr>
          <w:color w:val="auto"/>
        </w:rPr>
        <w:t>Неменский</w:t>
      </w:r>
      <w:proofErr w:type="spellEnd"/>
      <w:r w:rsidRPr="009B3368">
        <w:rPr>
          <w:color w:val="auto"/>
        </w:rPr>
        <w:t xml:space="preserve"> - М.: Просвещение, 2012 – 253с.</w:t>
      </w:r>
    </w:p>
    <w:p w:rsidR="00EF015B" w:rsidRPr="009B3368" w:rsidRDefault="00EF015B" w:rsidP="009B3368">
      <w:pPr>
        <w:pStyle w:val="af2"/>
        <w:numPr>
          <w:ilvl w:val="0"/>
          <w:numId w:val="30"/>
        </w:numPr>
        <w:tabs>
          <w:tab w:val="clear" w:pos="720"/>
          <w:tab w:val="left" w:pos="567"/>
          <w:tab w:val="left" w:pos="709"/>
          <w:tab w:val="left" w:pos="851"/>
        </w:tabs>
        <w:spacing w:line="360" w:lineRule="auto"/>
        <w:ind w:left="0" w:firstLine="709"/>
        <w:jc w:val="both"/>
      </w:pPr>
      <w:proofErr w:type="spellStart"/>
      <w:r w:rsidRPr="009B3368">
        <w:t>Неменский</w:t>
      </w:r>
      <w:proofErr w:type="spellEnd"/>
      <w:r w:rsidRPr="009B3368">
        <w:t xml:space="preserve"> Б.М. Искусство как форма познания и организации жизни /Б.М. </w:t>
      </w:r>
      <w:proofErr w:type="spellStart"/>
      <w:r w:rsidRPr="009B3368">
        <w:t>Неменский</w:t>
      </w:r>
      <w:proofErr w:type="spellEnd"/>
      <w:r w:rsidRPr="009B3368">
        <w:t xml:space="preserve"> - М.: Гуманитарное пространство. Том 1. 2012, -84 с.</w:t>
      </w:r>
    </w:p>
    <w:p w:rsidR="00EF015B" w:rsidRPr="009B3368" w:rsidRDefault="00EF015B" w:rsidP="009B3368">
      <w:pPr>
        <w:pStyle w:val="af2"/>
        <w:numPr>
          <w:ilvl w:val="0"/>
          <w:numId w:val="30"/>
        </w:numPr>
        <w:tabs>
          <w:tab w:val="clear" w:pos="720"/>
          <w:tab w:val="left" w:pos="567"/>
          <w:tab w:val="left" w:pos="709"/>
          <w:tab w:val="left" w:pos="851"/>
        </w:tabs>
        <w:spacing w:line="360" w:lineRule="auto"/>
        <w:ind w:left="0" w:firstLine="709"/>
        <w:jc w:val="both"/>
      </w:pPr>
      <w:proofErr w:type="spellStart"/>
      <w:r w:rsidRPr="009B3368">
        <w:t>Неменский</w:t>
      </w:r>
      <w:proofErr w:type="spellEnd"/>
      <w:r w:rsidRPr="009B3368">
        <w:t xml:space="preserve"> Б.М. Фундаментальное ядро содержания предмета «Изобразительное искусство» /</w:t>
      </w:r>
      <w:proofErr w:type="spellStart"/>
      <w:r w:rsidRPr="009B3368">
        <w:t>Неменский</w:t>
      </w:r>
      <w:proofErr w:type="spellEnd"/>
      <w:r w:rsidRPr="009B3368">
        <w:t xml:space="preserve"> Б.М., </w:t>
      </w:r>
      <w:proofErr w:type="spellStart"/>
      <w:r w:rsidRPr="009B3368">
        <w:t>Неменская</w:t>
      </w:r>
      <w:proofErr w:type="spellEnd"/>
      <w:r w:rsidRPr="009B3368">
        <w:t xml:space="preserve"> Л.А. //Сб. Преподавание учебного предмета «Изобразительное искусство» в 2010/2011 учебном году. – М.: МИОО, 2010 – М.: Просвещение , 2010.</w:t>
      </w:r>
    </w:p>
    <w:p w:rsidR="00EF015B" w:rsidRPr="009B3368" w:rsidRDefault="00EF015B" w:rsidP="009B3368">
      <w:pPr>
        <w:pStyle w:val="af2"/>
        <w:numPr>
          <w:ilvl w:val="0"/>
          <w:numId w:val="30"/>
        </w:numPr>
        <w:tabs>
          <w:tab w:val="clear" w:pos="720"/>
          <w:tab w:val="left" w:pos="567"/>
          <w:tab w:val="left" w:pos="709"/>
          <w:tab w:val="left" w:pos="851"/>
        </w:tabs>
        <w:spacing w:line="360" w:lineRule="auto"/>
        <w:ind w:left="0" w:firstLine="709"/>
        <w:jc w:val="both"/>
      </w:pPr>
      <w:r w:rsidRPr="009B3368">
        <w:t xml:space="preserve"> </w:t>
      </w:r>
      <w:proofErr w:type="spellStart"/>
      <w:r w:rsidRPr="009B3368">
        <w:t>Неменская</w:t>
      </w:r>
      <w:proofErr w:type="spellEnd"/>
      <w:r w:rsidRPr="009B3368">
        <w:t xml:space="preserve"> Л.А. Изобразительное искусство. Технологические карты уроков по программе Б.М. </w:t>
      </w:r>
      <w:proofErr w:type="spellStart"/>
      <w:r w:rsidRPr="009B3368">
        <w:t>Неменского</w:t>
      </w:r>
      <w:proofErr w:type="spellEnd"/>
      <w:r w:rsidRPr="009B3368">
        <w:t xml:space="preserve"> /Л.А. </w:t>
      </w:r>
      <w:proofErr w:type="spellStart"/>
      <w:r w:rsidRPr="009B3368">
        <w:t>Неменская</w:t>
      </w:r>
      <w:proofErr w:type="spellEnd"/>
      <w:r w:rsidRPr="009B3368">
        <w:t>, НА Горяева, АС Питерских // ФГОС (</w:t>
      </w:r>
      <w:r w:rsidRPr="009B3368">
        <w:rPr>
          <w:lang w:val="en-US"/>
        </w:rPr>
        <w:t>CD</w:t>
      </w:r>
      <w:r w:rsidRPr="009B3368">
        <w:t>-</w:t>
      </w:r>
      <w:r w:rsidRPr="009B3368">
        <w:rPr>
          <w:lang w:val="en-US"/>
        </w:rPr>
        <w:t>ROM</w:t>
      </w:r>
      <w:r w:rsidRPr="009B3368">
        <w:t>) – М.: Просвещение, 2015.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t xml:space="preserve"> </w:t>
      </w:r>
      <w:proofErr w:type="spellStart"/>
      <w:r w:rsidRPr="009B3368">
        <w:rPr>
          <w:color w:val="auto"/>
        </w:rPr>
        <w:t>Неменская</w:t>
      </w:r>
      <w:proofErr w:type="spellEnd"/>
      <w:r w:rsidRPr="009B3368">
        <w:rPr>
          <w:color w:val="auto"/>
        </w:rPr>
        <w:t xml:space="preserve"> Л.А. </w:t>
      </w:r>
      <w:r w:rsidRPr="009B3368">
        <w:rPr>
          <w:rStyle w:val="ac"/>
          <w:color w:val="auto"/>
          <w:u w:val="none"/>
        </w:rPr>
        <w:t>Изобразительное искусство. Изобразительное искусство в жизни человека. Учебник</w:t>
      </w:r>
      <w:r w:rsidRPr="009B3368">
        <w:rPr>
          <w:color w:val="auto"/>
        </w:rPr>
        <w:t xml:space="preserve"> с </w:t>
      </w:r>
      <w:r w:rsidRPr="009B3368">
        <w:rPr>
          <w:color w:val="auto"/>
          <w:lang w:val="en-US"/>
        </w:rPr>
        <w:t>online</w:t>
      </w:r>
      <w:r w:rsidRPr="009B3368">
        <w:rPr>
          <w:color w:val="auto"/>
        </w:rPr>
        <w:t xml:space="preserve"> поддержкой ФГОС. /Л.А. </w:t>
      </w:r>
      <w:proofErr w:type="spellStart"/>
      <w:r w:rsidRPr="009B3368">
        <w:rPr>
          <w:color w:val="auto"/>
        </w:rPr>
        <w:t>Неменская</w:t>
      </w:r>
      <w:proofErr w:type="spellEnd"/>
      <w:r w:rsidRPr="009B3368">
        <w:rPr>
          <w:color w:val="auto"/>
        </w:rPr>
        <w:t xml:space="preserve"> – М.: Просвещение, 2016 – 175 с. 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t xml:space="preserve"> </w:t>
      </w:r>
      <w:proofErr w:type="spellStart"/>
      <w:r w:rsidRPr="009B3368">
        <w:rPr>
          <w:color w:val="auto"/>
        </w:rPr>
        <w:t>Неменская</w:t>
      </w:r>
      <w:proofErr w:type="spellEnd"/>
      <w:r w:rsidRPr="009B3368">
        <w:rPr>
          <w:color w:val="auto"/>
        </w:rPr>
        <w:t xml:space="preserve"> Л.А. </w:t>
      </w:r>
      <w:r w:rsidRPr="009B3368">
        <w:rPr>
          <w:rStyle w:val="ac"/>
          <w:color w:val="auto"/>
          <w:u w:val="none"/>
        </w:rPr>
        <w:t>Изобразительное искусство. Каждый народ – художник. Учебник</w:t>
      </w:r>
      <w:r w:rsidRPr="009B3368">
        <w:rPr>
          <w:color w:val="auto"/>
        </w:rPr>
        <w:t xml:space="preserve"> ФГОС. /Л.А. </w:t>
      </w:r>
      <w:proofErr w:type="spellStart"/>
      <w:r w:rsidRPr="009B3368">
        <w:rPr>
          <w:color w:val="auto"/>
        </w:rPr>
        <w:t>Неменская</w:t>
      </w:r>
      <w:proofErr w:type="spellEnd"/>
      <w:r w:rsidRPr="009B3368">
        <w:rPr>
          <w:color w:val="auto"/>
        </w:rPr>
        <w:t xml:space="preserve"> – М.: Просвещение, 2016 – 145 с. 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t xml:space="preserve"> Питерских А.С. Изобразительное искусство в театре, кино, на телевидении. 8 класс. Учебник ФГОС. – М.: Просвещение, 2016, - 175 с.</w:t>
      </w:r>
    </w:p>
    <w:p w:rsidR="00EF015B" w:rsidRPr="009B3368" w:rsidRDefault="00EF015B" w:rsidP="009B3368">
      <w:pPr>
        <w:pStyle w:val="af2"/>
        <w:numPr>
          <w:ilvl w:val="0"/>
          <w:numId w:val="30"/>
        </w:numPr>
        <w:tabs>
          <w:tab w:val="clear" w:pos="720"/>
          <w:tab w:val="num" w:pos="567"/>
        </w:tabs>
        <w:spacing w:line="360" w:lineRule="auto"/>
        <w:ind w:left="0" w:firstLine="709"/>
        <w:jc w:val="both"/>
      </w:pPr>
      <w:r w:rsidRPr="009B3368">
        <w:t xml:space="preserve"> Реализация принципа технологичности в образовательном процессе современной школы: </w:t>
      </w:r>
      <w:proofErr w:type="spellStart"/>
      <w:r w:rsidRPr="009B3368">
        <w:t>Сб</w:t>
      </w:r>
      <w:proofErr w:type="gramStart"/>
      <w:r w:rsidRPr="009B3368">
        <w:t>.с</w:t>
      </w:r>
      <w:proofErr w:type="gramEnd"/>
      <w:r w:rsidRPr="009B3368">
        <w:t>татей</w:t>
      </w:r>
      <w:proofErr w:type="spellEnd"/>
      <w:r w:rsidRPr="009B3368">
        <w:t xml:space="preserve"> – М.: ГАОУ ВПО МИОО, 2012.</w:t>
      </w:r>
    </w:p>
    <w:p w:rsidR="00EF015B" w:rsidRPr="009B3368" w:rsidRDefault="00EF015B" w:rsidP="009B3368">
      <w:pPr>
        <w:pStyle w:val="Default"/>
        <w:numPr>
          <w:ilvl w:val="0"/>
          <w:numId w:val="30"/>
        </w:numPr>
        <w:tabs>
          <w:tab w:val="clear" w:pos="720"/>
          <w:tab w:val="num" w:pos="567"/>
          <w:tab w:val="left" w:pos="709"/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t xml:space="preserve"> Чернобай Е.В. Технология подготовки урока в современной информационной образовательной среде: пособие для учителей общеобразовательных учреждений /Е.В. Чернобай. – М.: Просвещение, 2013. – 215 с.</w:t>
      </w:r>
    </w:p>
    <w:p w:rsidR="00EF015B" w:rsidRPr="009B3368" w:rsidRDefault="00EF015B" w:rsidP="009B3368">
      <w:pPr>
        <w:pStyle w:val="af2"/>
        <w:numPr>
          <w:ilvl w:val="0"/>
          <w:numId w:val="30"/>
        </w:numPr>
        <w:tabs>
          <w:tab w:val="clear" w:pos="720"/>
          <w:tab w:val="left" w:pos="360"/>
          <w:tab w:val="left" w:pos="709"/>
          <w:tab w:val="left" w:pos="1134"/>
        </w:tabs>
        <w:spacing w:line="360" w:lineRule="auto"/>
        <w:ind w:left="0" w:firstLine="709"/>
        <w:jc w:val="both"/>
      </w:pPr>
      <w:r w:rsidRPr="009B3368">
        <w:t>Чернобай Е.В. Логика изменений в системе образования города Москвы. /Е.В. Чернобай. – М.: Просвещение, 2015. –112 с.</w:t>
      </w:r>
    </w:p>
    <w:p w:rsidR="00EF015B" w:rsidRPr="009B3368" w:rsidRDefault="00EF015B" w:rsidP="009B3368">
      <w:pPr>
        <w:tabs>
          <w:tab w:val="left" w:pos="360"/>
        </w:tabs>
        <w:spacing w:line="360" w:lineRule="auto"/>
        <w:ind w:firstLine="709"/>
        <w:jc w:val="both"/>
        <w:rPr>
          <w:b/>
        </w:rPr>
      </w:pPr>
      <w:r w:rsidRPr="009B3368">
        <w:rPr>
          <w:b/>
        </w:rPr>
        <w:t>Литература дополнительная:</w:t>
      </w:r>
    </w:p>
    <w:p w:rsidR="00EF015B" w:rsidRPr="009B3368" w:rsidRDefault="00EF015B" w:rsidP="009B3368">
      <w:pPr>
        <w:pStyle w:val="af2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</w:pPr>
      <w:proofErr w:type="spellStart"/>
      <w:r w:rsidRPr="009B3368">
        <w:lastRenderedPageBreak/>
        <w:t>Амонашвили</w:t>
      </w:r>
      <w:proofErr w:type="spellEnd"/>
      <w:r w:rsidRPr="009B3368">
        <w:t xml:space="preserve"> Ш.А. Гуманная педагогика /Ш.А. </w:t>
      </w:r>
      <w:proofErr w:type="spellStart"/>
      <w:r w:rsidRPr="009B3368">
        <w:t>Амонашвили</w:t>
      </w:r>
      <w:proofErr w:type="spellEnd"/>
      <w:r w:rsidRPr="009B3368">
        <w:t xml:space="preserve"> – М.: </w:t>
      </w:r>
      <w:proofErr w:type="spellStart"/>
      <w:r w:rsidRPr="009B3368">
        <w:t>Амрита</w:t>
      </w:r>
      <w:proofErr w:type="spellEnd"/>
      <w:r w:rsidRPr="009B3368">
        <w:t>, 2011. - 271 с.</w:t>
      </w:r>
    </w:p>
    <w:p w:rsidR="00EF015B" w:rsidRPr="009B3368" w:rsidRDefault="00EF015B" w:rsidP="009B3368">
      <w:pPr>
        <w:pStyle w:val="af2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</w:pPr>
      <w:proofErr w:type="spellStart"/>
      <w:r w:rsidRPr="009B3368">
        <w:t>Булин</w:t>
      </w:r>
      <w:proofErr w:type="spellEnd"/>
      <w:r w:rsidRPr="009B3368">
        <w:t xml:space="preserve">-Соколова Е.И. Школа информатизации: путь к обновлению образования /Е.И. </w:t>
      </w:r>
      <w:proofErr w:type="spellStart"/>
      <w:r w:rsidRPr="009B3368">
        <w:t>Булин</w:t>
      </w:r>
      <w:proofErr w:type="spellEnd"/>
      <w:r w:rsidRPr="009B3368">
        <w:t>-Соколова, А.Л. Семенов, А.Ю. Уваров //Информатика и образование. - 2009. - № 11. С.3-14.</w:t>
      </w:r>
    </w:p>
    <w:p w:rsidR="00EF015B" w:rsidRPr="009B3368" w:rsidRDefault="00EF015B" w:rsidP="009B3368">
      <w:pPr>
        <w:pStyle w:val="af2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</w:pPr>
      <w:r w:rsidRPr="009B3368">
        <w:t xml:space="preserve">Герасимов Г.И. Проектная культура преподавателя и методическое обеспечение социальных и гуманитарных дисциплин в высшей школе /Г.И. Герасимов, Е.Н. Васильева, А.В. </w:t>
      </w:r>
      <w:proofErr w:type="spellStart"/>
      <w:r w:rsidRPr="009B3368">
        <w:t>Лубский</w:t>
      </w:r>
      <w:proofErr w:type="spellEnd"/>
      <w:r w:rsidRPr="009B3368">
        <w:t xml:space="preserve"> - Ростов-на-Дону, 2011- 225 с.</w:t>
      </w:r>
    </w:p>
    <w:p w:rsidR="00EF015B" w:rsidRPr="009B3368" w:rsidRDefault="00EF015B" w:rsidP="009B3368">
      <w:pPr>
        <w:pStyle w:val="af2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</w:pPr>
      <w:r w:rsidRPr="009B3368">
        <w:t xml:space="preserve">Горбунова Т.С. К вопросу об организации внеурочной деятельности в образовательных стандартах /Т.С. Горбунова, О.А. </w:t>
      </w:r>
      <w:proofErr w:type="spellStart"/>
      <w:r w:rsidRPr="009B3368">
        <w:t>Колядинцева</w:t>
      </w:r>
      <w:proofErr w:type="spellEnd"/>
      <w:r w:rsidRPr="009B3368">
        <w:t xml:space="preserve">, И.Ю. </w:t>
      </w:r>
      <w:proofErr w:type="spellStart"/>
      <w:r w:rsidRPr="009B3368">
        <w:t>Акентьева</w:t>
      </w:r>
      <w:proofErr w:type="spellEnd"/>
      <w:r w:rsidRPr="009B3368">
        <w:t xml:space="preserve"> //Методист. – 2010, № 8. </w:t>
      </w:r>
    </w:p>
    <w:p w:rsidR="00EF015B" w:rsidRPr="009B3368" w:rsidRDefault="00EF015B" w:rsidP="009B3368">
      <w:pPr>
        <w:pStyle w:val="Default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9B3368">
        <w:rPr>
          <w:color w:val="auto"/>
        </w:rPr>
        <w:t xml:space="preserve">Мачехина О.Н. Создание воспитывающей среды в школе посредством реализации основного принципа креативной педагогики. Сборник материалов Десятой международной конференции «Образование через всю жизнь: непрерывное образование для устойчивого развития» 1-3 июня 2012 </w:t>
      </w:r>
      <w:proofErr w:type="spellStart"/>
      <w:r w:rsidRPr="009B3368">
        <w:rPr>
          <w:color w:val="auto"/>
        </w:rPr>
        <w:t>г.г</w:t>
      </w:r>
      <w:proofErr w:type="spellEnd"/>
      <w:r w:rsidRPr="009B3368">
        <w:rPr>
          <w:color w:val="auto"/>
        </w:rPr>
        <w:t>. Санкт-Петербург. - СПб</w:t>
      </w:r>
      <w:proofErr w:type="gramStart"/>
      <w:r w:rsidRPr="009B3368">
        <w:rPr>
          <w:color w:val="auto"/>
        </w:rPr>
        <w:t xml:space="preserve">.: </w:t>
      </w:r>
      <w:proofErr w:type="gramEnd"/>
      <w:r w:rsidRPr="009B3368">
        <w:rPr>
          <w:color w:val="auto"/>
        </w:rPr>
        <w:t xml:space="preserve">Изд-во ЛГУ, 2012. </w:t>
      </w:r>
    </w:p>
    <w:p w:rsidR="00EF015B" w:rsidRPr="009B3368" w:rsidRDefault="00EF015B" w:rsidP="009B3368">
      <w:pPr>
        <w:pStyle w:val="Default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proofErr w:type="gramStart"/>
      <w:r w:rsidRPr="009B3368">
        <w:rPr>
          <w:color w:val="auto"/>
        </w:rPr>
        <w:t>Осваиваем социальные компетентности /под ред. И.А. Зимней.</w:t>
      </w:r>
      <w:proofErr w:type="gramEnd"/>
      <w:r w:rsidRPr="009B3368">
        <w:rPr>
          <w:color w:val="auto"/>
        </w:rPr>
        <w:t xml:space="preserve"> – М.: МПСИ; Воронеж: МОДЭК, 2011. </w:t>
      </w:r>
    </w:p>
    <w:p w:rsidR="00EF015B" w:rsidRPr="009B3368" w:rsidRDefault="00EF015B" w:rsidP="009B3368">
      <w:pPr>
        <w:pStyle w:val="af2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B3368">
        <w:t xml:space="preserve">Шишов С.Е., </w:t>
      </w:r>
      <w:proofErr w:type="spellStart"/>
      <w:r w:rsidRPr="009B3368">
        <w:t>Кальней</w:t>
      </w:r>
      <w:proofErr w:type="spellEnd"/>
      <w:r w:rsidRPr="009B3368">
        <w:t xml:space="preserve"> В.А., </w:t>
      </w:r>
      <w:proofErr w:type="spellStart"/>
      <w:r w:rsidRPr="009B3368">
        <w:t>Гирба</w:t>
      </w:r>
      <w:proofErr w:type="spellEnd"/>
      <w:r w:rsidRPr="009B3368">
        <w:t xml:space="preserve"> Е.Ю. Мониторинг качества образовательного процесса в школе: Монография. – М.: ИНФА-М, 2013. – 213 с.</w:t>
      </w:r>
    </w:p>
    <w:p w:rsidR="00EF015B" w:rsidRPr="009B3368" w:rsidRDefault="00EF015B" w:rsidP="009B3368">
      <w:pPr>
        <w:pStyle w:val="af2"/>
        <w:numPr>
          <w:ilvl w:val="0"/>
          <w:numId w:val="32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</w:pPr>
      <w:r w:rsidRPr="009B3368">
        <w:t xml:space="preserve">Энциклопедии мультимедийные, альбомы, учебники и учебные пособия на CD и DVD носителях об искусстве, истории и  культуре  России и других стран - Электронное издательство </w:t>
      </w:r>
      <w:r w:rsidRPr="009B3368">
        <w:rPr>
          <w:bCs/>
        </w:rPr>
        <w:t>«</w:t>
      </w:r>
      <w:proofErr w:type="spellStart"/>
      <w:r w:rsidRPr="009B3368">
        <w:rPr>
          <w:bCs/>
        </w:rPr>
        <w:t>АстраМедиа</w:t>
      </w:r>
      <w:proofErr w:type="spellEnd"/>
      <w:r w:rsidRPr="009B3368">
        <w:rPr>
          <w:bCs/>
        </w:rPr>
        <w:t>»</w:t>
      </w:r>
      <w:r w:rsidRPr="009B3368">
        <w:t xml:space="preserve"> -</w:t>
      </w:r>
      <w:hyperlink r:id="rId15" w:history="1">
        <w:r w:rsidRPr="009B3368">
          <w:rPr>
            <w:rStyle w:val="ac"/>
            <w:color w:val="auto"/>
            <w:u w:val="none"/>
          </w:rPr>
          <w:t>http://astra-cd.ru/</w:t>
        </w:r>
      </w:hyperlink>
    </w:p>
    <w:p w:rsidR="00EF015B" w:rsidRPr="009B3368" w:rsidRDefault="00EF015B" w:rsidP="009B3368">
      <w:pPr>
        <w:tabs>
          <w:tab w:val="left" w:pos="360"/>
        </w:tabs>
        <w:snapToGrid w:val="0"/>
        <w:spacing w:line="360" w:lineRule="auto"/>
        <w:ind w:firstLine="709"/>
        <w:jc w:val="both"/>
        <w:rPr>
          <w:b/>
        </w:rPr>
      </w:pPr>
      <w:r w:rsidRPr="009B3368">
        <w:rPr>
          <w:b/>
        </w:rPr>
        <w:t>Электронные ресурсы:</w:t>
      </w:r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</w:pPr>
      <w:hyperlink r:id="rId16" w:history="1">
        <w:r w:rsidR="00EF015B" w:rsidRPr="009B3368">
          <w:rPr>
            <w:rStyle w:val="ac"/>
            <w:color w:val="auto"/>
            <w:u w:val="none"/>
          </w:rPr>
          <w:t>http://минобрнауки.рф/</w:t>
        </w:r>
      </w:hyperlink>
      <w:r w:rsidR="00EF015B" w:rsidRPr="009B3368">
        <w:t xml:space="preserve"> - Министерство науки и образования Российской Федерации</w:t>
      </w:r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</w:pPr>
      <w:hyperlink r:id="rId17" w:history="1">
        <w:r w:rsidR="00EF015B" w:rsidRPr="009B3368">
          <w:rPr>
            <w:rStyle w:val="ac"/>
            <w:color w:val="auto"/>
            <w:u w:val="none"/>
            <w:lang w:eastAsia="hi-IN" w:bidi="hi-IN"/>
          </w:rPr>
          <w:t>http://fgosvo.ru</w:t>
        </w:r>
      </w:hyperlink>
      <w:r w:rsidR="00EF015B" w:rsidRPr="009B3368">
        <w:t xml:space="preserve"> - портал Федеральных государственных образовательных стандартов высшего образования</w:t>
      </w:r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</w:pPr>
      <w:hyperlink r:id="rId18" w:tgtFrame="_blank" w:history="1">
        <w:r w:rsidR="00EF015B" w:rsidRPr="009B3368">
          <w:rPr>
            <w:rStyle w:val="ac"/>
            <w:bCs/>
            <w:color w:val="auto"/>
            <w:u w:val="none"/>
          </w:rPr>
          <w:t>window</w:t>
        </w:r>
        <w:r w:rsidR="00EF015B" w:rsidRPr="009B3368">
          <w:rPr>
            <w:rStyle w:val="ac"/>
            <w:color w:val="auto"/>
            <w:u w:val="none"/>
          </w:rPr>
          <w:t>.</w:t>
        </w:r>
        <w:r w:rsidR="00EF015B" w:rsidRPr="009B3368">
          <w:rPr>
            <w:rStyle w:val="ac"/>
            <w:bCs/>
            <w:color w:val="auto"/>
            <w:u w:val="none"/>
          </w:rPr>
          <w:t>edu</w:t>
        </w:r>
        <w:r w:rsidR="00EF015B" w:rsidRPr="009B3368">
          <w:rPr>
            <w:rStyle w:val="ac"/>
            <w:color w:val="auto"/>
            <w:u w:val="none"/>
          </w:rPr>
          <w:t>.</w:t>
        </w:r>
        <w:r w:rsidR="00EF015B" w:rsidRPr="009B3368">
          <w:rPr>
            <w:rStyle w:val="ac"/>
            <w:bCs/>
            <w:color w:val="auto"/>
            <w:u w:val="none"/>
          </w:rPr>
          <w:t>ru</w:t>
        </w:r>
      </w:hyperlink>
      <w:r w:rsidR="00EF015B" w:rsidRPr="009B3368">
        <w:t xml:space="preserve"> - электронная профессиональная библиотека</w:t>
      </w:r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</w:pPr>
      <w:hyperlink r:id="rId19" w:history="1">
        <w:r w:rsidR="00EF015B" w:rsidRPr="009B3368">
          <w:rPr>
            <w:rStyle w:val="ac"/>
            <w:color w:val="auto"/>
            <w:u w:val="none"/>
            <w:lang w:val="en-US" w:eastAsia="hi-IN" w:bidi="hi-IN"/>
          </w:rPr>
          <w:t>www</w:t>
        </w:r>
        <w:r w:rsidR="00EF015B" w:rsidRPr="009B3368">
          <w:rPr>
            <w:rStyle w:val="ac"/>
            <w:color w:val="auto"/>
            <w:u w:val="none"/>
            <w:lang w:eastAsia="hi-IN" w:bidi="hi-IN"/>
          </w:rPr>
          <w:t>.1</w:t>
        </w:r>
        <w:proofErr w:type="spellStart"/>
        <w:r w:rsidR="00EF015B" w:rsidRPr="009B3368">
          <w:rPr>
            <w:rStyle w:val="ac"/>
            <w:color w:val="auto"/>
            <w:u w:val="none"/>
            <w:lang w:val="en-US" w:eastAsia="hi-IN" w:bidi="hi-IN"/>
          </w:rPr>
          <w:t>september</w:t>
        </w:r>
        <w:proofErr w:type="spellEnd"/>
        <w:r w:rsidR="00EF015B" w:rsidRPr="009B3368">
          <w:rPr>
            <w:rStyle w:val="ac"/>
            <w:color w:val="auto"/>
            <w:u w:val="none"/>
            <w:lang w:eastAsia="hi-IN" w:bidi="hi-IN"/>
          </w:rPr>
          <w:t>.</w:t>
        </w:r>
        <w:proofErr w:type="spellStart"/>
        <w:r w:rsidR="00EF015B" w:rsidRPr="009B3368">
          <w:rPr>
            <w:rStyle w:val="ac"/>
            <w:color w:val="auto"/>
            <w:u w:val="none"/>
            <w:lang w:val="en-US" w:eastAsia="hi-IN" w:bidi="hi-IN"/>
          </w:rPr>
          <w:t>ru</w:t>
        </w:r>
        <w:proofErr w:type="spellEnd"/>
        <w:r w:rsidR="00EF015B" w:rsidRPr="009B3368">
          <w:rPr>
            <w:rStyle w:val="ac"/>
            <w:color w:val="auto"/>
            <w:u w:val="none"/>
            <w:lang w:eastAsia="hi-IN" w:bidi="hi-IN"/>
          </w:rPr>
          <w:t>/</w:t>
        </w:r>
      </w:hyperlink>
      <w:r w:rsidR="00EF015B" w:rsidRPr="009B3368">
        <w:t xml:space="preserve"> - Издательство «Первое сентября»</w:t>
      </w:r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</w:pPr>
      <w:hyperlink r:id="rId20" w:history="1">
        <w:r w:rsidR="00EF015B" w:rsidRPr="009B3368">
          <w:rPr>
            <w:rStyle w:val="ac"/>
            <w:color w:val="auto"/>
            <w:u w:val="none"/>
            <w:lang w:val="en-US"/>
          </w:rPr>
          <w:t>http</w:t>
        </w:r>
        <w:r w:rsidR="00EF015B" w:rsidRPr="009B3368">
          <w:rPr>
            <w:rStyle w:val="ac"/>
            <w:color w:val="auto"/>
            <w:u w:val="none"/>
          </w:rPr>
          <w:t>://</w:t>
        </w:r>
        <w:r w:rsidR="00EF015B" w:rsidRPr="009B3368">
          <w:rPr>
            <w:rStyle w:val="ac"/>
            <w:color w:val="auto"/>
            <w:u w:val="none"/>
            <w:lang w:val="en-US"/>
          </w:rPr>
          <w:t>www</w:t>
        </w:r>
        <w:r w:rsidR="00EF015B" w:rsidRPr="009B3368">
          <w:rPr>
            <w:rStyle w:val="ac"/>
            <w:color w:val="auto"/>
            <w:u w:val="none"/>
          </w:rPr>
          <w:t>.</w:t>
        </w:r>
        <w:r w:rsidR="00EF015B" w:rsidRPr="009B3368">
          <w:rPr>
            <w:rStyle w:val="ac"/>
            <w:color w:val="auto"/>
            <w:u w:val="none"/>
            <w:lang w:val="en-US"/>
          </w:rPr>
          <w:t>school</w:t>
        </w:r>
        <w:r w:rsidR="00EF015B" w:rsidRPr="009B3368">
          <w:rPr>
            <w:rStyle w:val="ac"/>
            <w:color w:val="auto"/>
            <w:u w:val="none"/>
          </w:rPr>
          <w:t>.</w:t>
        </w:r>
        <w:proofErr w:type="spellStart"/>
        <w:r w:rsidR="00EF015B" w:rsidRPr="009B3368">
          <w:rPr>
            <w:rStyle w:val="ac"/>
            <w:color w:val="auto"/>
            <w:u w:val="none"/>
            <w:lang w:val="en-US"/>
          </w:rPr>
          <w:t>edu</w:t>
        </w:r>
        <w:proofErr w:type="spellEnd"/>
        <w:r w:rsidR="00EF015B" w:rsidRPr="009B3368">
          <w:rPr>
            <w:rStyle w:val="ac"/>
            <w:color w:val="auto"/>
            <w:u w:val="none"/>
          </w:rPr>
          <w:t>.</w:t>
        </w:r>
        <w:proofErr w:type="spellStart"/>
        <w:r w:rsidR="00EF015B" w:rsidRPr="009B3368">
          <w:rPr>
            <w:rStyle w:val="ac"/>
            <w:color w:val="auto"/>
            <w:u w:val="none"/>
            <w:lang w:val="en-US"/>
          </w:rPr>
          <w:t>ru</w:t>
        </w:r>
        <w:proofErr w:type="spellEnd"/>
        <w:r w:rsidR="00EF015B" w:rsidRPr="009B3368">
          <w:rPr>
            <w:rStyle w:val="ac"/>
            <w:color w:val="auto"/>
            <w:u w:val="none"/>
          </w:rPr>
          <w:t>/</w:t>
        </w:r>
      </w:hyperlink>
      <w:r w:rsidR="00EF015B" w:rsidRPr="009B3368">
        <w:t xml:space="preserve"> - Российский образовательный портал</w:t>
      </w:r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</w:pPr>
      <w:hyperlink r:id="rId21" w:history="1">
        <w:r w:rsidR="00EF015B" w:rsidRPr="009B3368">
          <w:rPr>
            <w:rStyle w:val="ac"/>
            <w:color w:val="auto"/>
            <w:u w:val="none"/>
          </w:rPr>
          <w:t>http://school-collection.edu.ru/</w:t>
        </w:r>
      </w:hyperlink>
      <w:r w:rsidR="00EF015B" w:rsidRPr="009B3368">
        <w:t xml:space="preserve"> - Единая коллекция цифровых образовательных ресурсов</w:t>
      </w:r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jc w:val="both"/>
      </w:pPr>
      <w:hyperlink r:id="rId22" w:tgtFrame="_blank" w:history="1">
        <w:r w:rsidR="00EF015B" w:rsidRPr="009B3368">
          <w:t>http://www.googleartproject.com</w:t>
        </w:r>
      </w:hyperlink>
      <w:r w:rsidR="00EF015B" w:rsidRPr="009B3368">
        <w:t xml:space="preserve"> - Виртуальные туры по музеям мира</w:t>
      </w:r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jc w:val="both"/>
      </w:pPr>
      <w:hyperlink r:id="rId23" w:tgtFrame="_blank" w:history="1">
        <w:r w:rsidR="00EF015B" w:rsidRPr="009B3368">
          <w:t>http://www.rusedu.ru/izo-mhk/list_41.html</w:t>
        </w:r>
      </w:hyperlink>
      <w:r w:rsidR="00EF015B" w:rsidRPr="009B3368">
        <w:t xml:space="preserve"> -  Документы и презентации для учителя </w:t>
      </w:r>
      <w:proofErr w:type="gramStart"/>
      <w:r w:rsidR="00EF015B" w:rsidRPr="009B3368">
        <w:t>ИЗО</w:t>
      </w:r>
      <w:proofErr w:type="gramEnd"/>
    </w:p>
    <w:p w:rsidR="00EF015B" w:rsidRPr="009B3368" w:rsidRDefault="00971A86" w:rsidP="009B3368">
      <w:pPr>
        <w:numPr>
          <w:ilvl w:val="0"/>
          <w:numId w:val="21"/>
        </w:numPr>
        <w:spacing w:line="360" w:lineRule="auto"/>
        <w:ind w:left="0" w:firstLine="709"/>
        <w:contextualSpacing/>
        <w:jc w:val="both"/>
      </w:pPr>
      <w:hyperlink r:id="rId24" w:history="1">
        <w:r w:rsidR="00EF015B" w:rsidRPr="009B3368">
          <w:rPr>
            <w:rStyle w:val="ac"/>
            <w:color w:val="auto"/>
            <w:u w:val="none"/>
          </w:rPr>
          <w:t>http://old.prosv.ru/ebook/</w:t>
        </w:r>
      </w:hyperlink>
      <w:r w:rsidR="00EF015B" w:rsidRPr="009B3368">
        <w:t xml:space="preserve"> - электронные учебники издательства «Просвещение»</w:t>
      </w:r>
    </w:p>
    <w:p w:rsidR="00EF015B" w:rsidRPr="009B3368" w:rsidRDefault="00EF015B" w:rsidP="009B3368">
      <w:pPr>
        <w:pStyle w:val="12"/>
        <w:ind w:firstLine="709"/>
        <w:rPr>
          <w:sz w:val="24"/>
          <w:szCs w:val="24"/>
        </w:rPr>
      </w:pPr>
      <w:r w:rsidRPr="009B3368">
        <w:rPr>
          <w:sz w:val="24"/>
          <w:szCs w:val="24"/>
        </w:rPr>
        <w:t>4.2. Материально-технические условия реализации программы</w:t>
      </w:r>
      <w:bookmarkEnd w:id="3"/>
    </w:p>
    <w:p w:rsidR="00EF015B" w:rsidRPr="009B3368" w:rsidRDefault="00EF015B" w:rsidP="009B336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B3368">
        <w:t>- Мультимедийная установка, компьютерные программы обеспечивающие</w:t>
      </w:r>
    </w:p>
    <w:p w:rsidR="00EF015B" w:rsidRPr="009B3368" w:rsidRDefault="00EF015B" w:rsidP="009B3368">
      <w:pPr>
        <w:spacing w:line="360" w:lineRule="auto"/>
        <w:ind w:firstLine="709"/>
        <w:jc w:val="both"/>
      </w:pPr>
      <w:r w:rsidRPr="009B3368">
        <w:t>образовательный процесс;</w:t>
      </w:r>
    </w:p>
    <w:p w:rsidR="00EF015B" w:rsidRPr="009B3368" w:rsidRDefault="00EF015B" w:rsidP="009B3368">
      <w:pPr>
        <w:spacing w:line="360" w:lineRule="auto"/>
        <w:ind w:firstLine="709"/>
        <w:jc w:val="both"/>
      </w:pPr>
      <w:r w:rsidRPr="009B3368">
        <w:t xml:space="preserve">- интерактивная доска </w:t>
      </w:r>
      <w:r w:rsidRPr="009B3368">
        <w:rPr>
          <w:lang w:val="en-US"/>
        </w:rPr>
        <w:t>SMART</w:t>
      </w:r>
      <w:r w:rsidRPr="009B3368">
        <w:t>;</w:t>
      </w:r>
    </w:p>
    <w:p w:rsidR="00EF015B" w:rsidRPr="009B3368" w:rsidRDefault="00EF015B" w:rsidP="009B3368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68">
        <w:rPr>
          <w:rFonts w:ascii="Times New Roman" w:hAnsi="Times New Roman"/>
          <w:sz w:val="24"/>
          <w:szCs w:val="24"/>
        </w:rPr>
        <w:t>- оборудованные художественные мастерские;</w:t>
      </w:r>
    </w:p>
    <w:p w:rsidR="00EF015B" w:rsidRPr="009B3368" w:rsidRDefault="00EF015B" w:rsidP="009B3368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368">
        <w:rPr>
          <w:rFonts w:ascii="Times New Roman" w:hAnsi="Times New Roman"/>
          <w:sz w:val="24"/>
          <w:szCs w:val="24"/>
        </w:rPr>
        <w:t>- электронные учебники и приложения по изобразительному искусству.</w:t>
      </w:r>
    </w:p>
    <w:p w:rsidR="00EF015B" w:rsidRPr="009B3368" w:rsidRDefault="00EF015B" w:rsidP="009B3368">
      <w:pPr>
        <w:spacing w:line="360" w:lineRule="auto"/>
        <w:ind w:firstLine="709"/>
        <w:jc w:val="both"/>
      </w:pPr>
    </w:p>
    <w:p w:rsidR="00EF015B" w:rsidRPr="009B3368" w:rsidRDefault="00EF015B" w:rsidP="009B3368">
      <w:pPr>
        <w:spacing w:line="360" w:lineRule="auto"/>
        <w:ind w:firstLine="709"/>
      </w:pPr>
    </w:p>
    <w:sectPr w:rsidR="00EF015B" w:rsidRPr="009B3368" w:rsidSect="00EF015B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5B" w:rsidRDefault="00EF015B" w:rsidP="00EF015B">
      <w:r>
        <w:separator/>
      </w:r>
    </w:p>
  </w:endnote>
  <w:endnote w:type="continuationSeparator" w:id="0">
    <w:p w:rsidR="00EF015B" w:rsidRDefault="00EF015B" w:rsidP="00EF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5B" w:rsidRDefault="00EF015B" w:rsidP="00EF015B">
      <w:r>
        <w:separator/>
      </w:r>
    </w:p>
  </w:footnote>
  <w:footnote w:type="continuationSeparator" w:id="0">
    <w:p w:rsidR="00EF015B" w:rsidRDefault="00EF015B" w:rsidP="00EF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731751"/>
      <w:docPartObj>
        <w:docPartGallery w:val="Page Numbers (Top of Page)"/>
        <w:docPartUnique/>
      </w:docPartObj>
    </w:sdtPr>
    <w:sdtEndPr/>
    <w:sdtContent>
      <w:p w:rsidR="00EF015B" w:rsidRDefault="00EF01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86">
          <w:rPr>
            <w:noProof/>
          </w:rPr>
          <w:t>2</w:t>
        </w:r>
        <w:r>
          <w:fldChar w:fldCharType="end"/>
        </w:r>
      </w:p>
    </w:sdtContent>
  </w:sdt>
  <w:p w:rsidR="00EF015B" w:rsidRDefault="00EF015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F7A60"/>
    <w:multiLevelType w:val="hybridMultilevel"/>
    <w:tmpl w:val="C78616AA"/>
    <w:lvl w:ilvl="0" w:tplc="9A5A1D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D20F2"/>
    <w:multiLevelType w:val="hybridMultilevel"/>
    <w:tmpl w:val="1BA29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4479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23DE7"/>
    <w:multiLevelType w:val="hybridMultilevel"/>
    <w:tmpl w:val="F5CC359A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4">
    <w:nsid w:val="074A64DD"/>
    <w:multiLevelType w:val="hybridMultilevel"/>
    <w:tmpl w:val="68F87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4479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557F26"/>
    <w:multiLevelType w:val="hybridMultilevel"/>
    <w:tmpl w:val="455C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D7647"/>
    <w:multiLevelType w:val="multilevel"/>
    <w:tmpl w:val="7B78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13C4C"/>
    <w:multiLevelType w:val="hybridMultilevel"/>
    <w:tmpl w:val="E6FE2154"/>
    <w:lvl w:ilvl="0" w:tplc="EF008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639"/>
    <w:multiLevelType w:val="hybridMultilevel"/>
    <w:tmpl w:val="DCC8A1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7761BB"/>
    <w:multiLevelType w:val="multilevel"/>
    <w:tmpl w:val="2A2657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47F42AA"/>
    <w:multiLevelType w:val="hybridMultilevel"/>
    <w:tmpl w:val="7034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AE1FDD"/>
    <w:multiLevelType w:val="hybridMultilevel"/>
    <w:tmpl w:val="22EAAF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8FA29C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B44112E"/>
    <w:multiLevelType w:val="hybridMultilevel"/>
    <w:tmpl w:val="89C0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927B25"/>
    <w:multiLevelType w:val="hybridMultilevel"/>
    <w:tmpl w:val="FF5C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2319D"/>
    <w:multiLevelType w:val="hybridMultilevel"/>
    <w:tmpl w:val="41B8C578"/>
    <w:lvl w:ilvl="0" w:tplc="34BC79F8">
      <w:start w:val="3"/>
      <w:numFmt w:val="decimal"/>
      <w:lvlText w:val="-"/>
      <w:lvlJc w:val="left"/>
      <w:pPr>
        <w:tabs>
          <w:tab w:val="num" w:pos="1338"/>
        </w:tabs>
        <w:ind w:left="13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8"/>
        </w:tabs>
        <w:ind w:left="2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8"/>
        </w:tabs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8"/>
        </w:tabs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8"/>
        </w:tabs>
        <w:ind w:left="4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8"/>
        </w:tabs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8"/>
        </w:tabs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8"/>
        </w:tabs>
        <w:ind w:left="6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8"/>
        </w:tabs>
        <w:ind w:left="7098" w:hanging="360"/>
      </w:pPr>
      <w:rPr>
        <w:rFonts w:ascii="Wingdings" w:hAnsi="Wingdings" w:hint="default"/>
      </w:rPr>
    </w:lvl>
  </w:abstractNum>
  <w:abstractNum w:abstractNumId="16">
    <w:nsid w:val="36E23A24"/>
    <w:multiLevelType w:val="hybridMultilevel"/>
    <w:tmpl w:val="723E1EE0"/>
    <w:lvl w:ilvl="0" w:tplc="0419000F">
      <w:start w:val="1"/>
      <w:numFmt w:val="decimal"/>
      <w:lvlText w:val="%1."/>
      <w:lvlJc w:val="left"/>
      <w:pPr>
        <w:tabs>
          <w:tab w:val="num" w:pos="19875"/>
        </w:tabs>
        <w:ind w:left="198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595"/>
        </w:tabs>
        <w:ind w:left="20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15"/>
        </w:tabs>
        <w:ind w:left="21315" w:hanging="180"/>
      </w:pPr>
    </w:lvl>
    <w:lvl w:ilvl="3" w:tplc="04190019">
      <w:start w:val="1"/>
      <w:numFmt w:val="lowerLetter"/>
      <w:lvlText w:val="%4."/>
      <w:lvlJc w:val="left"/>
      <w:pPr>
        <w:tabs>
          <w:tab w:val="num" w:pos="22035"/>
        </w:tabs>
        <w:ind w:left="22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2755"/>
        </w:tabs>
        <w:ind w:left="22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75"/>
        </w:tabs>
        <w:ind w:left="23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4195"/>
        </w:tabs>
        <w:ind w:left="24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4915"/>
        </w:tabs>
        <w:ind w:left="24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5635"/>
        </w:tabs>
        <w:ind w:left="25635" w:hanging="180"/>
      </w:pPr>
    </w:lvl>
  </w:abstractNum>
  <w:abstractNum w:abstractNumId="17">
    <w:nsid w:val="37476D36"/>
    <w:multiLevelType w:val="multilevel"/>
    <w:tmpl w:val="0316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01947"/>
    <w:multiLevelType w:val="hybridMultilevel"/>
    <w:tmpl w:val="C6068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872EF6"/>
    <w:multiLevelType w:val="multilevel"/>
    <w:tmpl w:val="7B78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439D2"/>
    <w:multiLevelType w:val="hybridMultilevel"/>
    <w:tmpl w:val="2220725A"/>
    <w:lvl w:ilvl="0" w:tplc="853237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588F2685"/>
    <w:multiLevelType w:val="multilevel"/>
    <w:tmpl w:val="FE0CC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>
    <w:nsid w:val="597472EF"/>
    <w:multiLevelType w:val="hybridMultilevel"/>
    <w:tmpl w:val="1EBA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DE41DD"/>
    <w:multiLevelType w:val="hybridMultilevel"/>
    <w:tmpl w:val="75141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4479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0B0F01"/>
    <w:multiLevelType w:val="multilevel"/>
    <w:tmpl w:val="A03EE3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BE47B82"/>
    <w:multiLevelType w:val="multilevel"/>
    <w:tmpl w:val="F986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5914D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A31388D"/>
    <w:multiLevelType w:val="multilevel"/>
    <w:tmpl w:val="789A1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40295B"/>
    <w:multiLevelType w:val="hybridMultilevel"/>
    <w:tmpl w:val="811C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560FB"/>
    <w:multiLevelType w:val="hybridMultilevel"/>
    <w:tmpl w:val="394ED12E"/>
    <w:lvl w:ilvl="0" w:tplc="624EC0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B9B3F82"/>
    <w:multiLevelType w:val="hybridMultilevel"/>
    <w:tmpl w:val="A7808CFC"/>
    <w:lvl w:ilvl="0" w:tplc="02688B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3D0DB8"/>
    <w:multiLevelType w:val="hybridMultilevel"/>
    <w:tmpl w:val="F9500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9"/>
  </w:num>
  <w:num w:numId="5">
    <w:abstractNumId w:val="6"/>
  </w:num>
  <w:num w:numId="6">
    <w:abstractNumId w:val="15"/>
  </w:num>
  <w:num w:numId="7">
    <w:abstractNumId w:val="13"/>
  </w:num>
  <w:num w:numId="8">
    <w:abstractNumId w:val="23"/>
  </w:num>
  <w:num w:numId="9">
    <w:abstractNumId w:val="7"/>
  </w:num>
  <w:num w:numId="10">
    <w:abstractNumId w:val="11"/>
  </w:num>
  <w:num w:numId="11">
    <w:abstractNumId w:val="3"/>
  </w:num>
  <w:num w:numId="12">
    <w:abstractNumId w:val="18"/>
  </w:num>
  <w:num w:numId="13">
    <w:abstractNumId w:val="20"/>
  </w:num>
  <w:num w:numId="14">
    <w:abstractNumId w:val="30"/>
  </w:num>
  <w:num w:numId="15">
    <w:abstractNumId w:val="29"/>
  </w:num>
  <w:num w:numId="16">
    <w:abstractNumId w:val="1"/>
  </w:num>
  <w:num w:numId="17">
    <w:abstractNumId w:val="10"/>
  </w:num>
  <w:num w:numId="18">
    <w:abstractNumId w:val="9"/>
  </w:num>
  <w:num w:numId="19">
    <w:abstractNumId w:val="22"/>
  </w:num>
  <w:num w:numId="20">
    <w:abstractNumId w:val="31"/>
  </w:num>
  <w:num w:numId="21">
    <w:abstractNumId w:val="28"/>
  </w:num>
  <w:num w:numId="22">
    <w:abstractNumId w:val="17"/>
  </w:num>
  <w:num w:numId="23">
    <w:abstractNumId w:val="25"/>
  </w:num>
  <w:num w:numId="24">
    <w:abstractNumId w:val="2"/>
  </w:num>
  <w:num w:numId="25">
    <w:abstractNumId w:val="4"/>
  </w:num>
  <w:num w:numId="26">
    <w:abstractNumId w:val="14"/>
  </w:num>
  <w:num w:numId="27">
    <w:abstractNumId w:val="5"/>
  </w:num>
  <w:num w:numId="28">
    <w:abstractNumId w:val="0"/>
  </w:num>
  <w:num w:numId="29">
    <w:abstractNumId w:val="8"/>
  </w:num>
  <w:num w:numId="30">
    <w:abstractNumId w:val="26"/>
  </w:num>
  <w:num w:numId="31">
    <w:abstractNumId w:val="2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5B"/>
    <w:rsid w:val="00070948"/>
    <w:rsid w:val="00971A86"/>
    <w:rsid w:val="009B3368"/>
    <w:rsid w:val="00E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015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F01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F01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F015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F015B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EF015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F015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15B"/>
    <w:pPr>
      <w:jc w:val="center"/>
    </w:pPr>
    <w:rPr>
      <w:sz w:val="20"/>
      <w:szCs w:val="20"/>
    </w:rPr>
  </w:style>
  <w:style w:type="character" w:customStyle="1" w:styleId="a4">
    <w:name w:val="Название Знак"/>
    <w:basedOn w:val="a0"/>
    <w:link w:val="a3"/>
    <w:rsid w:val="00EF01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F015B"/>
    <w:pPr>
      <w:spacing w:line="360" w:lineRule="auto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EF015B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F0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F015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015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015B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F015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F01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F015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F015B"/>
    <w:rPr>
      <w:rFonts w:ascii="Cambria" w:eastAsia="Times New Roman" w:hAnsi="Cambria" w:cs="Times New Roman"/>
      <w:lang w:eastAsia="ru-RU"/>
    </w:rPr>
  </w:style>
  <w:style w:type="paragraph" w:styleId="31">
    <w:name w:val="Body Text 3"/>
    <w:basedOn w:val="a"/>
    <w:link w:val="32"/>
    <w:rsid w:val="00EF015B"/>
    <w:pPr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EF015B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8">
    <w:name w:val="Subtitle"/>
    <w:basedOn w:val="a"/>
    <w:next w:val="a9"/>
    <w:link w:val="aa"/>
    <w:qFormat/>
    <w:rsid w:val="00EF015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8"/>
    <w:rsid w:val="00EF015B"/>
    <w:rPr>
      <w:rFonts w:ascii="Cambria" w:eastAsia="Calibri" w:hAnsi="Cambria" w:cs="Times New Roman"/>
      <w:sz w:val="24"/>
      <w:szCs w:val="24"/>
      <w:lang w:eastAsia="ru-RU"/>
    </w:rPr>
  </w:style>
  <w:style w:type="paragraph" w:styleId="a9">
    <w:name w:val="Body Text"/>
    <w:basedOn w:val="a"/>
    <w:link w:val="ab"/>
    <w:rsid w:val="00EF015B"/>
    <w:pPr>
      <w:jc w:val="both"/>
    </w:pPr>
    <w:rPr>
      <w:b/>
    </w:rPr>
  </w:style>
  <w:style w:type="character" w:customStyle="1" w:styleId="ab">
    <w:name w:val="Основной текст Знак"/>
    <w:basedOn w:val="a0"/>
    <w:link w:val="a9"/>
    <w:rsid w:val="00EF015B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EF015B"/>
    <w:pPr>
      <w:jc w:val="both"/>
    </w:pPr>
  </w:style>
  <w:style w:type="character" w:customStyle="1" w:styleId="22">
    <w:name w:val="Основной текст 2 Знак"/>
    <w:basedOn w:val="a0"/>
    <w:link w:val="21"/>
    <w:rsid w:val="00EF015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rsid w:val="00EF015B"/>
    <w:rPr>
      <w:color w:val="000080"/>
      <w:u w:val="single"/>
    </w:rPr>
  </w:style>
  <w:style w:type="paragraph" w:customStyle="1" w:styleId="binfo">
    <w:name w:val="binfo"/>
    <w:basedOn w:val="a"/>
    <w:rsid w:val="00EF015B"/>
    <w:pPr>
      <w:ind w:left="75" w:right="75"/>
      <w:jc w:val="center"/>
    </w:pPr>
    <w:rPr>
      <w:rFonts w:ascii="Verdana" w:hAnsi="Verdana"/>
      <w:color w:val="000000"/>
      <w:sz w:val="20"/>
      <w:szCs w:val="20"/>
    </w:rPr>
  </w:style>
  <w:style w:type="paragraph" w:customStyle="1" w:styleId="sbiautors">
    <w:name w:val="sbiautors"/>
    <w:basedOn w:val="a"/>
    <w:rsid w:val="00EF015B"/>
    <w:pPr>
      <w:ind w:left="75" w:right="75"/>
    </w:pPr>
    <w:rPr>
      <w:rFonts w:ascii="Verdana" w:hAnsi="Verdana"/>
      <w:color w:val="800000"/>
      <w:sz w:val="20"/>
      <w:szCs w:val="20"/>
    </w:rPr>
  </w:style>
  <w:style w:type="paragraph" w:styleId="ad">
    <w:name w:val="footer"/>
    <w:basedOn w:val="a"/>
    <w:link w:val="ae"/>
    <w:uiPriority w:val="99"/>
    <w:rsid w:val="00EF01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015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015B"/>
  </w:style>
  <w:style w:type="paragraph" w:styleId="af0">
    <w:name w:val="header"/>
    <w:basedOn w:val="a"/>
    <w:link w:val="af1"/>
    <w:uiPriority w:val="99"/>
    <w:rsid w:val="00EF015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01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63"/>
    <w:qFormat/>
    <w:rsid w:val="00EF015B"/>
    <w:pPr>
      <w:ind w:left="708"/>
    </w:pPr>
  </w:style>
  <w:style w:type="paragraph" w:styleId="af3">
    <w:name w:val="Balloon Text"/>
    <w:basedOn w:val="a"/>
    <w:link w:val="af4"/>
    <w:rsid w:val="00EF015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F015B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small11">
    <w:name w:val="small11"/>
    <w:rsid w:val="00EF015B"/>
    <w:rPr>
      <w:sz w:val="16"/>
      <w:szCs w:val="16"/>
    </w:rPr>
  </w:style>
  <w:style w:type="character" w:styleId="af5">
    <w:name w:val="Strong"/>
    <w:qFormat/>
    <w:rsid w:val="00EF015B"/>
    <w:rPr>
      <w:b/>
      <w:bCs/>
    </w:rPr>
  </w:style>
  <w:style w:type="paragraph" w:styleId="af6">
    <w:name w:val="Normal (Web)"/>
    <w:basedOn w:val="a"/>
    <w:uiPriority w:val="99"/>
    <w:unhideWhenUsed/>
    <w:rsid w:val="00EF01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015B"/>
  </w:style>
  <w:style w:type="character" w:customStyle="1" w:styleId="4">
    <w:name w:val="Знак Знак4"/>
    <w:rsid w:val="00EF015B"/>
    <w:rPr>
      <w:sz w:val="22"/>
      <w:szCs w:val="22"/>
      <w:lang w:eastAsia="en-US"/>
    </w:rPr>
  </w:style>
  <w:style w:type="character" w:customStyle="1" w:styleId="17">
    <w:name w:val="Основной текст (17)_"/>
    <w:link w:val="170"/>
    <w:rsid w:val="00EF015B"/>
    <w:rPr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F015B"/>
    <w:pPr>
      <w:shd w:val="clear" w:color="auto" w:fill="FFFFFF"/>
      <w:spacing w:before="1680" w:after="114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Заголовок №2_"/>
    <w:link w:val="24"/>
    <w:rsid w:val="00EF015B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F015B"/>
    <w:pPr>
      <w:shd w:val="clear" w:color="auto" w:fill="FFFFFF"/>
      <w:spacing w:after="300" w:line="0" w:lineRule="atLeast"/>
      <w:ind w:hanging="1020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0">
    <w:name w:val="Основной текст (4)_"/>
    <w:link w:val="41"/>
    <w:rsid w:val="00EF015B"/>
    <w:rPr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015B"/>
    <w:pPr>
      <w:shd w:val="clear" w:color="auto" w:fill="FFFFFF"/>
      <w:spacing w:after="240" w:line="317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EF0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3">
    <w:name w:val="Heading #3_"/>
    <w:link w:val="Heading30"/>
    <w:rsid w:val="00EF015B"/>
    <w:rPr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EF015B"/>
    <w:pPr>
      <w:widowControl w:val="0"/>
      <w:shd w:val="clear" w:color="auto" w:fill="FFFFFF"/>
      <w:spacing w:after="600" w:line="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5">
    <w:name w:val="Body text (5)_"/>
    <w:link w:val="Bodytext50"/>
    <w:rsid w:val="00EF015B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EF015B"/>
    <w:pPr>
      <w:widowControl w:val="0"/>
      <w:shd w:val="clear" w:color="auto" w:fill="FFFFFF"/>
      <w:spacing w:before="420" w:after="36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Default">
    <w:name w:val="Default"/>
    <w:rsid w:val="00EF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F0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rsid w:val="00EF0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EF015B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F015B"/>
    <w:pPr>
      <w:widowControl w:val="0"/>
      <w:shd w:val="clear" w:color="auto" w:fill="FFFFFF"/>
      <w:spacing w:line="96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7">
    <w:name w:val="Document Map"/>
    <w:basedOn w:val="a"/>
    <w:link w:val="af8"/>
    <w:rsid w:val="00EF015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EF015B"/>
    <w:rPr>
      <w:rFonts w:ascii="Tahoma" w:eastAsia="Calibri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rsid w:val="00EF015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F015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c3">
    <w:name w:val="c3"/>
    <w:basedOn w:val="a0"/>
    <w:rsid w:val="00EF015B"/>
  </w:style>
  <w:style w:type="character" w:customStyle="1" w:styleId="hl">
    <w:name w:val="hl"/>
    <w:rsid w:val="00EF015B"/>
  </w:style>
  <w:style w:type="character" w:customStyle="1" w:styleId="serp-urlitem">
    <w:name w:val="serp-url__item"/>
    <w:basedOn w:val="a0"/>
    <w:rsid w:val="00EF015B"/>
  </w:style>
  <w:style w:type="character" w:styleId="af9">
    <w:name w:val="FollowedHyperlink"/>
    <w:basedOn w:val="a0"/>
    <w:uiPriority w:val="99"/>
    <w:semiHidden/>
    <w:unhideWhenUsed/>
    <w:rsid w:val="00EF015B"/>
    <w:rPr>
      <w:color w:val="800080" w:themeColor="followedHyperlink"/>
      <w:u w:val="single"/>
    </w:rPr>
  </w:style>
  <w:style w:type="paragraph" w:customStyle="1" w:styleId="afa">
    <w:name w:val="Знак"/>
    <w:basedOn w:val="a"/>
    <w:rsid w:val="00EF01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34"/>
    <w:qFormat/>
    <w:rsid w:val="00EF015B"/>
    <w:pPr>
      <w:ind w:left="720"/>
      <w:contextualSpacing/>
    </w:pPr>
  </w:style>
  <w:style w:type="character" w:customStyle="1" w:styleId="Zag11">
    <w:name w:val="Zag_11"/>
    <w:rsid w:val="00EF015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F01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5">
    <w:name w:val="Абзац списка2"/>
    <w:basedOn w:val="a"/>
    <w:rsid w:val="00EF015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hi-IN" w:bidi="hi-IN"/>
    </w:rPr>
  </w:style>
  <w:style w:type="character" w:customStyle="1" w:styleId="c5">
    <w:name w:val="c5"/>
    <w:basedOn w:val="a0"/>
    <w:rsid w:val="00EF015B"/>
  </w:style>
  <w:style w:type="character" w:styleId="afb">
    <w:name w:val="Emphasis"/>
    <w:uiPriority w:val="99"/>
    <w:qFormat/>
    <w:rsid w:val="00EF015B"/>
    <w:rPr>
      <w:rFonts w:cs="Times New Roman"/>
      <w:i/>
      <w:iCs/>
    </w:rPr>
  </w:style>
  <w:style w:type="paragraph" w:customStyle="1" w:styleId="12">
    <w:name w:val="1"/>
    <w:basedOn w:val="a"/>
    <w:link w:val="13"/>
    <w:qFormat/>
    <w:rsid w:val="00EF015B"/>
    <w:pPr>
      <w:spacing w:line="360" w:lineRule="auto"/>
      <w:jc w:val="center"/>
    </w:pPr>
    <w:rPr>
      <w:rFonts w:eastAsia="Times New Roman"/>
      <w:b/>
      <w:sz w:val="28"/>
      <w:szCs w:val="28"/>
    </w:rPr>
  </w:style>
  <w:style w:type="character" w:customStyle="1" w:styleId="13">
    <w:name w:val="1 Знак"/>
    <w:basedOn w:val="a0"/>
    <w:link w:val="12"/>
    <w:rsid w:val="00EF01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2"/>
    <w:basedOn w:val="a"/>
    <w:link w:val="27"/>
    <w:qFormat/>
    <w:rsid w:val="00EF015B"/>
    <w:pPr>
      <w:spacing w:line="360" w:lineRule="auto"/>
      <w:ind w:firstLine="567"/>
      <w:jc w:val="both"/>
    </w:pPr>
    <w:rPr>
      <w:rFonts w:eastAsia="Times New Roman"/>
      <w:sz w:val="28"/>
      <w:szCs w:val="28"/>
    </w:rPr>
  </w:style>
  <w:style w:type="character" w:customStyle="1" w:styleId="27">
    <w:name w:val="2 Знак"/>
    <w:basedOn w:val="a0"/>
    <w:link w:val="26"/>
    <w:rsid w:val="00EF01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5">
    <w:name w:val="3"/>
    <w:basedOn w:val="a"/>
    <w:link w:val="36"/>
    <w:qFormat/>
    <w:rsid w:val="00EF015B"/>
    <w:pPr>
      <w:jc w:val="both"/>
    </w:pPr>
    <w:rPr>
      <w:rFonts w:eastAsia="Times New Roman"/>
      <w:color w:val="000000"/>
    </w:rPr>
  </w:style>
  <w:style w:type="character" w:customStyle="1" w:styleId="36">
    <w:name w:val="3 Знак"/>
    <w:basedOn w:val="a0"/>
    <w:link w:val="35"/>
    <w:rsid w:val="00EF015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5т"/>
    <w:basedOn w:val="a"/>
    <w:link w:val="50"/>
    <w:qFormat/>
    <w:rsid w:val="00EF015B"/>
    <w:pPr>
      <w:jc w:val="both"/>
    </w:pPr>
    <w:rPr>
      <w:color w:val="000000"/>
      <w:lang w:bidi="ru-RU"/>
    </w:rPr>
  </w:style>
  <w:style w:type="character" w:customStyle="1" w:styleId="50">
    <w:name w:val="5т Знак"/>
    <w:basedOn w:val="a0"/>
    <w:link w:val="5"/>
    <w:rsid w:val="00EF015B"/>
    <w:rPr>
      <w:rFonts w:ascii="Times New Roman" w:eastAsia="Calibri" w:hAnsi="Times New Roman" w:cs="Times New Roman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015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F01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F01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F015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F015B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EF015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F015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15B"/>
    <w:pPr>
      <w:jc w:val="center"/>
    </w:pPr>
    <w:rPr>
      <w:sz w:val="20"/>
      <w:szCs w:val="20"/>
    </w:rPr>
  </w:style>
  <w:style w:type="character" w:customStyle="1" w:styleId="a4">
    <w:name w:val="Название Знак"/>
    <w:basedOn w:val="a0"/>
    <w:link w:val="a3"/>
    <w:rsid w:val="00EF01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F015B"/>
    <w:pPr>
      <w:spacing w:line="360" w:lineRule="auto"/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EF015B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F0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F015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015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015B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F015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F015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F015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F015B"/>
    <w:rPr>
      <w:rFonts w:ascii="Cambria" w:eastAsia="Times New Roman" w:hAnsi="Cambria" w:cs="Times New Roman"/>
      <w:lang w:eastAsia="ru-RU"/>
    </w:rPr>
  </w:style>
  <w:style w:type="paragraph" w:styleId="31">
    <w:name w:val="Body Text 3"/>
    <w:basedOn w:val="a"/>
    <w:link w:val="32"/>
    <w:rsid w:val="00EF015B"/>
    <w:pPr>
      <w:overflowPunct w:val="0"/>
      <w:autoSpaceDE w:val="0"/>
      <w:autoSpaceDN w:val="0"/>
      <w:adjustRightInd w:val="0"/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EF015B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8">
    <w:name w:val="Subtitle"/>
    <w:basedOn w:val="a"/>
    <w:next w:val="a9"/>
    <w:link w:val="aa"/>
    <w:qFormat/>
    <w:rsid w:val="00EF015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8"/>
    <w:rsid w:val="00EF015B"/>
    <w:rPr>
      <w:rFonts w:ascii="Cambria" w:eastAsia="Calibri" w:hAnsi="Cambria" w:cs="Times New Roman"/>
      <w:sz w:val="24"/>
      <w:szCs w:val="24"/>
      <w:lang w:eastAsia="ru-RU"/>
    </w:rPr>
  </w:style>
  <w:style w:type="paragraph" w:styleId="a9">
    <w:name w:val="Body Text"/>
    <w:basedOn w:val="a"/>
    <w:link w:val="ab"/>
    <w:rsid w:val="00EF015B"/>
    <w:pPr>
      <w:jc w:val="both"/>
    </w:pPr>
    <w:rPr>
      <w:b/>
    </w:rPr>
  </w:style>
  <w:style w:type="character" w:customStyle="1" w:styleId="ab">
    <w:name w:val="Основной текст Знак"/>
    <w:basedOn w:val="a0"/>
    <w:link w:val="a9"/>
    <w:rsid w:val="00EF015B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rsid w:val="00EF015B"/>
    <w:pPr>
      <w:jc w:val="both"/>
    </w:pPr>
  </w:style>
  <w:style w:type="character" w:customStyle="1" w:styleId="22">
    <w:name w:val="Основной текст 2 Знак"/>
    <w:basedOn w:val="a0"/>
    <w:link w:val="21"/>
    <w:rsid w:val="00EF015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rsid w:val="00EF015B"/>
    <w:rPr>
      <w:color w:val="000080"/>
      <w:u w:val="single"/>
    </w:rPr>
  </w:style>
  <w:style w:type="paragraph" w:customStyle="1" w:styleId="binfo">
    <w:name w:val="binfo"/>
    <w:basedOn w:val="a"/>
    <w:rsid w:val="00EF015B"/>
    <w:pPr>
      <w:ind w:left="75" w:right="75"/>
      <w:jc w:val="center"/>
    </w:pPr>
    <w:rPr>
      <w:rFonts w:ascii="Verdana" w:hAnsi="Verdana"/>
      <w:color w:val="000000"/>
      <w:sz w:val="20"/>
      <w:szCs w:val="20"/>
    </w:rPr>
  </w:style>
  <w:style w:type="paragraph" w:customStyle="1" w:styleId="sbiautors">
    <w:name w:val="sbiautors"/>
    <w:basedOn w:val="a"/>
    <w:rsid w:val="00EF015B"/>
    <w:pPr>
      <w:ind w:left="75" w:right="75"/>
    </w:pPr>
    <w:rPr>
      <w:rFonts w:ascii="Verdana" w:hAnsi="Verdana"/>
      <w:color w:val="800000"/>
      <w:sz w:val="20"/>
      <w:szCs w:val="20"/>
    </w:rPr>
  </w:style>
  <w:style w:type="paragraph" w:styleId="ad">
    <w:name w:val="footer"/>
    <w:basedOn w:val="a"/>
    <w:link w:val="ae"/>
    <w:uiPriority w:val="99"/>
    <w:rsid w:val="00EF01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015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F015B"/>
  </w:style>
  <w:style w:type="paragraph" w:styleId="af0">
    <w:name w:val="header"/>
    <w:basedOn w:val="a"/>
    <w:link w:val="af1"/>
    <w:uiPriority w:val="99"/>
    <w:rsid w:val="00EF015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01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63"/>
    <w:qFormat/>
    <w:rsid w:val="00EF015B"/>
    <w:pPr>
      <w:ind w:left="708"/>
    </w:pPr>
  </w:style>
  <w:style w:type="paragraph" w:styleId="af3">
    <w:name w:val="Balloon Text"/>
    <w:basedOn w:val="a"/>
    <w:link w:val="af4"/>
    <w:rsid w:val="00EF015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F015B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small11">
    <w:name w:val="small11"/>
    <w:rsid w:val="00EF015B"/>
    <w:rPr>
      <w:sz w:val="16"/>
      <w:szCs w:val="16"/>
    </w:rPr>
  </w:style>
  <w:style w:type="character" w:styleId="af5">
    <w:name w:val="Strong"/>
    <w:qFormat/>
    <w:rsid w:val="00EF015B"/>
    <w:rPr>
      <w:b/>
      <w:bCs/>
    </w:rPr>
  </w:style>
  <w:style w:type="paragraph" w:styleId="af6">
    <w:name w:val="Normal (Web)"/>
    <w:basedOn w:val="a"/>
    <w:uiPriority w:val="99"/>
    <w:unhideWhenUsed/>
    <w:rsid w:val="00EF01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015B"/>
  </w:style>
  <w:style w:type="character" w:customStyle="1" w:styleId="4">
    <w:name w:val="Знак Знак4"/>
    <w:rsid w:val="00EF015B"/>
    <w:rPr>
      <w:sz w:val="22"/>
      <w:szCs w:val="22"/>
      <w:lang w:eastAsia="en-US"/>
    </w:rPr>
  </w:style>
  <w:style w:type="character" w:customStyle="1" w:styleId="17">
    <w:name w:val="Основной текст (17)_"/>
    <w:link w:val="170"/>
    <w:rsid w:val="00EF015B"/>
    <w:rPr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F015B"/>
    <w:pPr>
      <w:shd w:val="clear" w:color="auto" w:fill="FFFFFF"/>
      <w:spacing w:before="1680" w:after="114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Заголовок №2_"/>
    <w:link w:val="24"/>
    <w:rsid w:val="00EF015B"/>
    <w:rPr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F015B"/>
    <w:pPr>
      <w:shd w:val="clear" w:color="auto" w:fill="FFFFFF"/>
      <w:spacing w:after="300" w:line="0" w:lineRule="atLeast"/>
      <w:ind w:hanging="1020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0">
    <w:name w:val="Основной текст (4)_"/>
    <w:link w:val="41"/>
    <w:rsid w:val="00EF015B"/>
    <w:rPr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015B"/>
    <w:pPr>
      <w:shd w:val="clear" w:color="auto" w:fill="FFFFFF"/>
      <w:spacing w:after="240" w:line="317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EF0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3">
    <w:name w:val="Heading #3_"/>
    <w:link w:val="Heading30"/>
    <w:rsid w:val="00EF015B"/>
    <w:rPr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EF015B"/>
    <w:pPr>
      <w:widowControl w:val="0"/>
      <w:shd w:val="clear" w:color="auto" w:fill="FFFFFF"/>
      <w:spacing w:after="600" w:line="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Bodytext5">
    <w:name w:val="Body text (5)_"/>
    <w:link w:val="Bodytext50"/>
    <w:rsid w:val="00EF015B"/>
    <w:rPr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EF015B"/>
    <w:pPr>
      <w:widowControl w:val="0"/>
      <w:shd w:val="clear" w:color="auto" w:fill="FFFFFF"/>
      <w:spacing w:before="420" w:after="36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Default">
    <w:name w:val="Default"/>
    <w:rsid w:val="00EF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F01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rsid w:val="00EF0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EF015B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F015B"/>
    <w:pPr>
      <w:widowControl w:val="0"/>
      <w:shd w:val="clear" w:color="auto" w:fill="FFFFFF"/>
      <w:spacing w:line="96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7">
    <w:name w:val="Document Map"/>
    <w:basedOn w:val="a"/>
    <w:link w:val="af8"/>
    <w:rsid w:val="00EF015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EF015B"/>
    <w:rPr>
      <w:rFonts w:ascii="Tahoma" w:eastAsia="Calibri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rsid w:val="00EF015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F015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c3">
    <w:name w:val="c3"/>
    <w:basedOn w:val="a0"/>
    <w:rsid w:val="00EF015B"/>
  </w:style>
  <w:style w:type="character" w:customStyle="1" w:styleId="hl">
    <w:name w:val="hl"/>
    <w:rsid w:val="00EF015B"/>
  </w:style>
  <w:style w:type="character" w:customStyle="1" w:styleId="serp-urlitem">
    <w:name w:val="serp-url__item"/>
    <w:basedOn w:val="a0"/>
    <w:rsid w:val="00EF015B"/>
  </w:style>
  <w:style w:type="character" w:styleId="af9">
    <w:name w:val="FollowedHyperlink"/>
    <w:basedOn w:val="a0"/>
    <w:uiPriority w:val="99"/>
    <w:semiHidden/>
    <w:unhideWhenUsed/>
    <w:rsid w:val="00EF015B"/>
    <w:rPr>
      <w:color w:val="800080" w:themeColor="followedHyperlink"/>
      <w:u w:val="single"/>
    </w:rPr>
  </w:style>
  <w:style w:type="paragraph" w:customStyle="1" w:styleId="afa">
    <w:name w:val="Знак"/>
    <w:basedOn w:val="a"/>
    <w:rsid w:val="00EF01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34"/>
    <w:qFormat/>
    <w:rsid w:val="00EF015B"/>
    <w:pPr>
      <w:ind w:left="720"/>
      <w:contextualSpacing/>
    </w:pPr>
  </w:style>
  <w:style w:type="character" w:customStyle="1" w:styleId="Zag11">
    <w:name w:val="Zag_11"/>
    <w:rsid w:val="00EF015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F01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5">
    <w:name w:val="Абзац списка2"/>
    <w:basedOn w:val="a"/>
    <w:rsid w:val="00EF015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hi-IN" w:bidi="hi-IN"/>
    </w:rPr>
  </w:style>
  <w:style w:type="character" w:customStyle="1" w:styleId="c5">
    <w:name w:val="c5"/>
    <w:basedOn w:val="a0"/>
    <w:rsid w:val="00EF015B"/>
  </w:style>
  <w:style w:type="character" w:styleId="afb">
    <w:name w:val="Emphasis"/>
    <w:uiPriority w:val="99"/>
    <w:qFormat/>
    <w:rsid w:val="00EF015B"/>
    <w:rPr>
      <w:rFonts w:cs="Times New Roman"/>
      <w:i/>
      <w:iCs/>
    </w:rPr>
  </w:style>
  <w:style w:type="paragraph" w:customStyle="1" w:styleId="12">
    <w:name w:val="1"/>
    <w:basedOn w:val="a"/>
    <w:link w:val="13"/>
    <w:qFormat/>
    <w:rsid w:val="00EF015B"/>
    <w:pPr>
      <w:spacing w:line="360" w:lineRule="auto"/>
      <w:jc w:val="center"/>
    </w:pPr>
    <w:rPr>
      <w:rFonts w:eastAsia="Times New Roman"/>
      <w:b/>
      <w:sz w:val="28"/>
      <w:szCs w:val="28"/>
    </w:rPr>
  </w:style>
  <w:style w:type="character" w:customStyle="1" w:styleId="13">
    <w:name w:val="1 Знак"/>
    <w:basedOn w:val="a0"/>
    <w:link w:val="12"/>
    <w:rsid w:val="00EF01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2"/>
    <w:basedOn w:val="a"/>
    <w:link w:val="27"/>
    <w:qFormat/>
    <w:rsid w:val="00EF015B"/>
    <w:pPr>
      <w:spacing w:line="360" w:lineRule="auto"/>
      <w:ind w:firstLine="567"/>
      <w:jc w:val="both"/>
    </w:pPr>
    <w:rPr>
      <w:rFonts w:eastAsia="Times New Roman"/>
      <w:sz w:val="28"/>
      <w:szCs w:val="28"/>
    </w:rPr>
  </w:style>
  <w:style w:type="character" w:customStyle="1" w:styleId="27">
    <w:name w:val="2 Знак"/>
    <w:basedOn w:val="a0"/>
    <w:link w:val="26"/>
    <w:rsid w:val="00EF01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5">
    <w:name w:val="3"/>
    <w:basedOn w:val="a"/>
    <w:link w:val="36"/>
    <w:qFormat/>
    <w:rsid w:val="00EF015B"/>
    <w:pPr>
      <w:jc w:val="both"/>
    </w:pPr>
    <w:rPr>
      <w:rFonts w:eastAsia="Times New Roman"/>
      <w:color w:val="000000"/>
    </w:rPr>
  </w:style>
  <w:style w:type="character" w:customStyle="1" w:styleId="36">
    <w:name w:val="3 Знак"/>
    <w:basedOn w:val="a0"/>
    <w:link w:val="35"/>
    <w:rsid w:val="00EF015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5т"/>
    <w:basedOn w:val="a"/>
    <w:link w:val="50"/>
    <w:qFormat/>
    <w:rsid w:val="00EF015B"/>
    <w:pPr>
      <w:jc w:val="both"/>
    </w:pPr>
    <w:rPr>
      <w:color w:val="000000"/>
      <w:lang w:bidi="ru-RU"/>
    </w:rPr>
  </w:style>
  <w:style w:type="character" w:customStyle="1" w:styleId="50">
    <w:name w:val="5т Знак"/>
    <w:basedOn w:val="a0"/>
    <w:link w:val="5"/>
    <w:rsid w:val="00EF015B"/>
    <w:rPr>
      <w:rFonts w:ascii="Times New Roman" w:eastAsia="Calibri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40174" TargetMode="External"/><Relationship Id="rId13" Type="http://schemas.openxmlformats.org/officeDocument/2006/relationships/hyperlink" Target="http://www.rosmintrud.ru/docs/mintrud/orders/129/" TargetMode="External"/><Relationship Id="rId18" Type="http://schemas.openxmlformats.org/officeDocument/2006/relationships/hyperlink" Target="http://yandex.ru/clck/jsredir?from=yandex.ru%3Bsearch%2F%3Bweb%3B%3B&amp;text=&amp;etext=974.bRApcxitphLiBnqxthxNo-Ql_r1U_UlIJV7z7i_9wjLCAAwEHnek33KRTAzBfX6G9CrvNksD2-PVDvZmS4PO7w.ce5b1aa20121f3dbb23cf6417972db9cd2cd0bca&amp;uuid=&amp;state=PEtFfuTeVD4jaxywoSUvtNlVVIL6S3yQAR8Q-aFV_NRSQvvW8wdo_bZ6NXaETHvi&amp;data=UlNrNmk5WktYejR0eWJFYk1LdmtxdXg3NzQxMzEyQldBS28xSkVVdDNneWp5Z19XU1gwd09NUm1hWEczdDNkR0ItUHJqbml3OGZQTXI1eDJobnY4bV96SnF2UEtLbXZD&amp;b64e=2&amp;sign=668a5822a9d5c18278b8c21959f26d80&amp;keyno=0&amp;cst=AiuY0DBWFJ5fN_r-AEszk9Oj_DI6Nhm9N4t52zHFh2DYCQf3yNpBEFseAB0E-qj15dhrQVLIcqGBe1uWRYtpEhPpMHgZbG5pw30gZ3_a2YijIueiCSOR3yNGcXsJJKn9bNb1NfBBfwgGJJ5-4OvZj9SfE8S96mSWd89l2O1T6UOC7GzaGzJpjASUpxtqMbySHmzrO-RGJLpePRXm5xtFyjHxwWYGY1lKunxnax1_OetfxZJfm4W814R4GA2-u6Gs43ylIcT8xxX-OfcrKOBXo9qsMoxhkVRSkxuXIKdsTioeWYTgOLFOmynTA1fJeCsrKemxsiMidxzkwwzyh1FgPA&amp;ref=orjY4mGPRjk5boDnW0uvlrrd71vZw9kpwARozpOrN27Ewhpi8nN9wVPyNu31eSKZhaYxk3C7fpGMIlg4CUBYilZ4ATB7s1zd_VS-fHIrbgdkI23Fe3l8iMxXXeVKiFX07LCCR0unjVLS1pE47LaIkxAz0z5bmktB3VOxPfeQna4HkpS0Q2aUKJK6p0tEej9RE3F0x-LeMe2vB4iXrQXnKQCwl6fVXFNALM_dZ50ldXvyGpp5Kk_Y3wrSeJBHQ5t8J6IlUa4Rb63glGFRIa0kvL-FY5np7qapGmYtyWwXaQoQobl1YnCSd2Lfmicz2k1oFET_LaAQiGXGvkVyN6asgg&amp;l10n=ru&amp;cts=1456320250564&amp;mc=3.881593511005629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mintrud.ru/docs/mintrud/orders/129/" TargetMode="External"/><Relationship Id="rId17" Type="http://schemas.openxmlformats.org/officeDocument/2006/relationships/hyperlink" Target="http://fgosvo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&#1084;&#1080;&#1085;&#1086;&#1073;&#1088;&#1085;&#1072;&#1091;&#1082;&#1080;.&#1088;&#1092;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ernment.ru/media/files/uSB6wfRbuDS4STDe6SpGjaAEpM89lzUF.pdf" TargetMode="External"/><Relationship Id="rId24" Type="http://schemas.openxmlformats.org/officeDocument/2006/relationships/hyperlink" Target="http://old.prosv.ru/ebo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tra-cd.ru/" TargetMode="External"/><Relationship Id="rId23" Type="http://schemas.openxmlformats.org/officeDocument/2006/relationships/hyperlink" Target="https://multiurok.ru/goto.php?url=http://www.rusedu.ru/izo-mhk/list_41.html" TargetMode="External"/><Relationship Id="rId10" Type="http://schemas.openxmlformats.org/officeDocument/2006/relationships/hyperlink" Target="http://www.consultant.ru/document/cons_doc_LAW_192459/" TargetMode="External"/><Relationship Id="rId19" Type="http://schemas.openxmlformats.org/officeDocument/2006/relationships/hyperlink" Target="http://www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gpi.ru/userfiles/440401_Pedobr.pdf" TargetMode="External"/><Relationship Id="rId14" Type="http://schemas.openxmlformats.org/officeDocument/2006/relationships/hyperlink" Target="http://docs.cntd.ru/document/902254916" TargetMode="External"/><Relationship Id="rId22" Type="http://schemas.openxmlformats.org/officeDocument/2006/relationships/hyperlink" Target="https://multiurok.ru/goto.php?url=http://www.googleartproject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Нелли</dc:creator>
  <cp:lastModifiedBy>Москаленко Нелли</cp:lastModifiedBy>
  <cp:revision>3</cp:revision>
  <dcterms:created xsi:type="dcterms:W3CDTF">2016-12-21T15:36:00Z</dcterms:created>
  <dcterms:modified xsi:type="dcterms:W3CDTF">2016-12-21T15:52:00Z</dcterms:modified>
</cp:coreProperties>
</file>