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3D" w:rsidRPr="004566F0" w:rsidRDefault="00A51E6C" w:rsidP="00A51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23D" w:rsidRPr="004566F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F7523D" w:rsidRPr="004566F0" w:rsidRDefault="00F7523D" w:rsidP="000A4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6F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F7523D" w:rsidRPr="004566F0" w:rsidRDefault="00F7523D" w:rsidP="000A4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6F0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:rsidR="00F7523D" w:rsidRPr="004566F0" w:rsidRDefault="00F7523D" w:rsidP="000A4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6F0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F7523D" w:rsidRPr="004566F0" w:rsidRDefault="00F7523D" w:rsidP="000A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4566F0" w:rsidRDefault="00F7523D" w:rsidP="00A51E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6F0">
        <w:rPr>
          <w:rFonts w:ascii="Times New Roman" w:hAnsi="Times New Roman" w:cs="Times New Roman"/>
          <w:sz w:val="28"/>
          <w:szCs w:val="28"/>
        </w:rPr>
        <w:t>Институт дополнительного образования</w:t>
      </w: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5463"/>
        <w:gridCol w:w="4568"/>
      </w:tblGrid>
      <w:tr w:rsidR="00F7523D" w:rsidRPr="000A4B5B" w:rsidTr="00F0503F">
        <w:tc>
          <w:tcPr>
            <w:tcW w:w="5463" w:type="dxa"/>
            <w:hideMark/>
          </w:tcPr>
          <w:p w:rsidR="00F7523D" w:rsidRPr="00A51E6C" w:rsidRDefault="00F7523D" w:rsidP="000A4B5B">
            <w:pPr>
              <w:pStyle w:val="2"/>
              <w:spacing w:before="0" w:beforeAutospacing="0" w:after="0" w:afterAutospacing="0"/>
              <w:rPr>
                <w:rFonts w:eastAsia="Calibri"/>
                <w:b w:val="0"/>
                <w:sz w:val="28"/>
                <w:szCs w:val="28"/>
              </w:rPr>
            </w:pPr>
            <w:r w:rsidRPr="00A51E6C">
              <w:rPr>
                <w:rFonts w:eastAsia="Calibri"/>
                <w:b w:val="0"/>
                <w:sz w:val="28"/>
                <w:szCs w:val="28"/>
                <w:lang w:eastAsia="en-US"/>
              </w:rPr>
              <w:t>СОГЛАСОВАНО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экспертного совета 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дополнительному образованию 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>ГБОУ ВО МГПУ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>____________________/                         /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>Протокол №_____ от _________________</w:t>
            </w:r>
          </w:p>
        </w:tc>
        <w:tc>
          <w:tcPr>
            <w:tcW w:w="4568" w:type="dxa"/>
          </w:tcPr>
          <w:p w:rsidR="00F7523D" w:rsidRPr="00A51E6C" w:rsidRDefault="00F7523D" w:rsidP="000A4B5B">
            <w:pPr>
              <w:pStyle w:val="2"/>
              <w:spacing w:before="0" w:beforeAutospacing="0" w:after="0" w:afterAutospacing="0"/>
              <w:rPr>
                <w:rFonts w:eastAsia="Calibri"/>
                <w:b w:val="0"/>
                <w:sz w:val="28"/>
                <w:szCs w:val="28"/>
              </w:rPr>
            </w:pPr>
            <w:r w:rsidRPr="00A51E6C">
              <w:rPr>
                <w:rFonts w:eastAsia="Calibri"/>
                <w:b w:val="0"/>
                <w:sz w:val="28"/>
                <w:szCs w:val="28"/>
                <w:lang w:eastAsia="en-US"/>
              </w:rPr>
              <w:t>УТВЕРЖДАЮ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>ГБОУ ВО МГПУ</w:t>
            </w:r>
          </w:p>
          <w:p w:rsidR="00F7523D" w:rsidRPr="000A4B5B" w:rsidRDefault="00F7523D" w:rsidP="000A4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>_________________Е.Н. Геворкян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8"/>
                <w:szCs w:val="28"/>
              </w:rPr>
              <w:t>«_____»______________2015 г.</w:t>
            </w:r>
          </w:p>
        </w:tc>
      </w:tr>
    </w:tbl>
    <w:p w:rsidR="00F7523D" w:rsidRDefault="00F7523D" w:rsidP="000A4B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51E6C" w:rsidRDefault="00A51E6C" w:rsidP="000A4B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66F0" w:rsidRPr="000A4B5B" w:rsidRDefault="004566F0" w:rsidP="000A4B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523D" w:rsidRPr="000A4B5B" w:rsidRDefault="00F7523D" w:rsidP="000A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5B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F7523D" w:rsidRPr="000A4B5B" w:rsidRDefault="00F7523D" w:rsidP="000A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5B">
        <w:rPr>
          <w:rFonts w:ascii="Times New Roman" w:hAnsi="Times New Roman" w:cs="Times New Roman"/>
          <w:b/>
          <w:sz w:val="28"/>
          <w:szCs w:val="28"/>
        </w:rPr>
        <w:t>(повышения квалификации)</w:t>
      </w:r>
    </w:p>
    <w:p w:rsidR="00F7523D" w:rsidRPr="000A4B5B" w:rsidRDefault="00F7523D" w:rsidP="000A4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1A" w:rsidRDefault="00F7523D" w:rsidP="0001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5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1F2AC7">
        <w:rPr>
          <w:rFonts w:ascii="Times New Roman" w:hAnsi="Times New Roman" w:cs="Times New Roman"/>
          <w:b/>
          <w:iCs/>
          <w:sz w:val="28"/>
          <w:szCs w:val="28"/>
        </w:rPr>
        <w:t xml:space="preserve">МЕТОДИКА ПРЕПОДАВАНИЯ </w:t>
      </w:r>
      <w:r w:rsidR="0001381A">
        <w:rPr>
          <w:rFonts w:ascii="Times New Roman" w:hAnsi="Times New Roman" w:cs="Times New Roman"/>
          <w:b/>
          <w:bCs/>
          <w:sz w:val="28"/>
          <w:szCs w:val="28"/>
        </w:rPr>
        <w:t>ОРКСЭ В УСЛОВИЯХ РЕАЛИЗАЦИИ ФГОС</w:t>
      </w:r>
      <w:r w:rsidRPr="000A4B5B">
        <w:rPr>
          <w:rFonts w:ascii="Times New Roman" w:hAnsi="Times New Roman" w:cs="Times New Roman"/>
          <w:b/>
          <w:sz w:val="28"/>
          <w:szCs w:val="28"/>
        </w:rPr>
        <w:t>»</w:t>
      </w:r>
      <w:r w:rsidR="000A4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23D" w:rsidRPr="0001381A" w:rsidRDefault="000A4B5B" w:rsidP="00013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A9F">
        <w:rPr>
          <w:rFonts w:ascii="Times New Roman" w:hAnsi="Times New Roman" w:cs="Times New Roman"/>
          <w:b/>
          <w:sz w:val="28"/>
          <w:szCs w:val="28"/>
        </w:rPr>
        <w:t>(72</w:t>
      </w:r>
      <w:r w:rsidR="00F7523D" w:rsidRPr="000A4B5B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F7523D" w:rsidRDefault="00F7523D" w:rsidP="000A4B5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381A" w:rsidRPr="000A4B5B" w:rsidRDefault="0001381A" w:rsidP="000A4B5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B5B">
        <w:rPr>
          <w:rFonts w:ascii="Times New Roman" w:hAnsi="Times New Roman" w:cs="Times New Roman"/>
          <w:sz w:val="28"/>
          <w:szCs w:val="28"/>
        </w:rPr>
        <w:t>Автор курса:</w:t>
      </w:r>
      <w:r w:rsidR="000A4B5B">
        <w:rPr>
          <w:rFonts w:ascii="Times New Roman" w:hAnsi="Times New Roman" w:cs="Times New Roman"/>
          <w:sz w:val="28"/>
          <w:szCs w:val="28"/>
        </w:rPr>
        <w:t xml:space="preserve">   </w:t>
      </w:r>
      <w:r w:rsidR="0001381A">
        <w:rPr>
          <w:rFonts w:ascii="Times New Roman" w:hAnsi="Times New Roman" w:cs="Times New Roman"/>
          <w:sz w:val="28"/>
          <w:szCs w:val="28"/>
        </w:rPr>
        <w:t xml:space="preserve">Г.М.Гогиберидзе, доктор. </w:t>
      </w:r>
      <w:proofErr w:type="spellStart"/>
      <w:r w:rsidR="0001381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1381A">
        <w:rPr>
          <w:rFonts w:ascii="Times New Roman" w:hAnsi="Times New Roman" w:cs="Times New Roman"/>
          <w:sz w:val="28"/>
          <w:szCs w:val="28"/>
        </w:rPr>
        <w:t>. наук, профессор</w:t>
      </w:r>
      <w:r w:rsidRPr="000A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23D" w:rsidRPr="0001381A" w:rsidRDefault="00F7523D" w:rsidP="000A4B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81A">
        <w:rPr>
          <w:rFonts w:ascii="Times New Roman" w:hAnsi="Times New Roman" w:cs="Times New Roman"/>
          <w:sz w:val="28"/>
          <w:szCs w:val="28"/>
        </w:rPr>
        <w:t>Москва, 2015</w:t>
      </w:r>
      <w:r w:rsidRPr="0001381A">
        <w:rPr>
          <w:rFonts w:ascii="Times New Roman" w:hAnsi="Times New Roman" w:cs="Times New Roman"/>
          <w:sz w:val="28"/>
          <w:szCs w:val="28"/>
        </w:rPr>
        <w:br w:type="page"/>
      </w:r>
    </w:p>
    <w:p w:rsidR="00F7523D" w:rsidRPr="000A4B5B" w:rsidRDefault="00F7523D" w:rsidP="004566F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B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ХАРАКТЕРИСТИКА ПРОГРАММЫ</w:t>
      </w:r>
    </w:p>
    <w:p w:rsidR="00F7523D" w:rsidRPr="000A4B5B" w:rsidRDefault="00F7523D" w:rsidP="000A4B5B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4B5B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  <w:r w:rsidR="001474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523D" w:rsidRPr="000A4B5B" w:rsidRDefault="001474BA" w:rsidP="001474BA">
      <w:pPr>
        <w:pStyle w:val="ConsPlusNormal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7523D" w:rsidRPr="000A4B5B">
        <w:rPr>
          <w:rFonts w:ascii="Times New Roman" w:hAnsi="Times New Roman" w:cs="Times New Roman"/>
          <w:bCs/>
          <w:sz w:val="28"/>
          <w:szCs w:val="28"/>
        </w:rPr>
        <w:t xml:space="preserve">овершенствование </w:t>
      </w:r>
      <w:r w:rsidR="00B77A37">
        <w:rPr>
          <w:rFonts w:ascii="Times New Roman" w:hAnsi="Times New Roman" w:cs="Times New Roman"/>
          <w:bCs/>
          <w:sz w:val="28"/>
          <w:szCs w:val="28"/>
        </w:rPr>
        <w:t xml:space="preserve">профессиональных и </w:t>
      </w:r>
      <w:r w:rsidR="00682BDF">
        <w:rPr>
          <w:rFonts w:ascii="Times New Roman" w:hAnsi="Times New Roman" w:cs="Times New Roman"/>
          <w:bCs/>
          <w:sz w:val="28"/>
          <w:szCs w:val="28"/>
        </w:rPr>
        <w:t>общекультурных</w:t>
      </w:r>
      <w:r w:rsidR="00F7523D" w:rsidRPr="000A4B5B">
        <w:rPr>
          <w:rFonts w:ascii="Times New Roman" w:hAnsi="Times New Roman" w:cs="Times New Roman"/>
          <w:bCs/>
          <w:sz w:val="28"/>
          <w:szCs w:val="28"/>
        </w:rPr>
        <w:t xml:space="preserve"> компетенций педагогов в области </w:t>
      </w:r>
      <w:r>
        <w:rPr>
          <w:rFonts w:ascii="Times New Roman" w:hAnsi="Times New Roman" w:cs="Times New Roman"/>
          <w:bCs/>
          <w:sz w:val="28"/>
          <w:szCs w:val="28"/>
        </w:rPr>
        <w:t>религиозных и этических учений</w:t>
      </w:r>
      <w:r w:rsidR="004D2592">
        <w:rPr>
          <w:rFonts w:ascii="Times New Roman" w:hAnsi="Times New Roman" w:cs="Times New Roman"/>
          <w:bCs/>
          <w:sz w:val="28"/>
          <w:szCs w:val="28"/>
        </w:rPr>
        <w:t>; совершенствование методики</w:t>
      </w:r>
      <w:r w:rsidR="00682BDF">
        <w:rPr>
          <w:rFonts w:ascii="Times New Roman" w:hAnsi="Times New Roman" w:cs="Times New Roman"/>
          <w:bCs/>
          <w:sz w:val="28"/>
          <w:szCs w:val="28"/>
        </w:rPr>
        <w:t xml:space="preserve"> преподавания </w:t>
      </w:r>
      <w:r w:rsidR="004D2592">
        <w:rPr>
          <w:rFonts w:ascii="Times New Roman" w:hAnsi="Times New Roman" w:cs="Times New Roman"/>
          <w:bCs/>
          <w:sz w:val="28"/>
          <w:szCs w:val="28"/>
        </w:rPr>
        <w:t>ОРКСЭ в условиях реализации</w:t>
      </w:r>
      <w:r w:rsidR="00682BDF">
        <w:rPr>
          <w:rFonts w:ascii="Times New Roman" w:hAnsi="Times New Roman" w:cs="Times New Roman"/>
          <w:bCs/>
          <w:sz w:val="28"/>
          <w:szCs w:val="28"/>
        </w:rPr>
        <w:t xml:space="preserve"> ФГОС.</w:t>
      </w:r>
    </w:p>
    <w:p w:rsidR="00F7523D" w:rsidRPr="000A4B5B" w:rsidRDefault="00F7523D" w:rsidP="000A4B5B">
      <w:pPr>
        <w:pStyle w:val="11"/>
        <w:shd w:val="clear" w:color="auto" w:fill="auto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B5B">
        <w:rPr>
          <w:rFonts w:ascii="Times New Roman" w:hAnsi="Times New Roman" w:cs="Times New Roman"/>
          <w:b/>
          <w:bCs/>
          <w:sz w:val="28"/>
          <w:szCs w:val="28"/>
        </w:rPr>
        <w:t>Совершенствуемые/новые компетенции</w:t>
      </w:r>
    </w:p>
    <w:tbl>
      <w:tblPr>
        <w:tblW w:w="9780" w:type="dxa"/>
        <w:tblInd w:w="105" w:type="dxa"/>
        <w:tblLayout w:type="fixed"/>
        <w:tblLook w:val="00A0"/>
      </w:tblPr>
      <w:tblGrid>
        <w:gridCol w:w="672"/>
        <w:gridCol w:w="4858"/>
        <w:gridCol w:w="991"/>
        <w:gridCol w:w="992"/>
        <w:gridCol w:w="2267"/>
      </w:tblGrid>
      <w:tr w:rsidR="00F7523D" w:rsidRPr="000A4B5B" w:rsidTr="00682BDF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 050100 Педагогическое образование </w:t>
            </w: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Код компетенции</w:t>
            </w:r>
          </w:p>
        </w:tc>
      </w:tr>
      <w:tr w:rsidR="00F7523D" w:rsidRPr="000A4B5B" w:rsidTr="00682BDF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F7523D" w:rsidRPr="000A4B5B" w:rsidTr="00682BDF">
        <w:trPr>
          <w:trHeight w:val="165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682BD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77A37" w:rsidRPr="00B77A37" w:rsidRDefault="00B77A37" w:rsidP="00B7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B77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реализовывать учебные программы базовых и элективных курсов в</w:t>
            </w:r>
          </w:p>
          <w:p w:rsidR="00F7523D" w:rsidRPr="001F2AC7" w:rsidRDefault="00B77A37" w:rsidP="00B7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(комплексного курса ОРКСЭ)</w:t>
            </w:r>
            <w:r w:rsidRPr="00B77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B77A37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682BD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BA48A3" w:rsidRDefault="00345EAE" w:rsidP="00B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4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</w:t>
            </w:r>
            <w:r w:rsidR="008A4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Pr="0034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толерантному восприятию социальных и культурных различий,</w:t>
            </w:r>
            <w:r w:rsidR="00BA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уважительному и бережному отношению к историческому наследию и культурным</w:t>
            </w:r>
            <w:r w:rsidR="00BA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традициям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345EAE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682BD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BA48A3" w:rsidRDefault="008A4EBA" w:rsidP="00BA48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BA48A3" w:rsidRPr="00BA48A3">
              <w:rPr>
                <w:rFonts w:ascii="Times New Roman" w:hAnsi="Times New Roman" w:cs="Times New Roman"/>
                <w:sz w:val="24"/>
                <w:szCs w:val="24"/>
              </w:rPr>
              <w:t xml:space="preserve"> к толерантному поведению, к социальному и профессиональному взаимодействию с учетом этнокультурных и конфессиональных различий, к работе в коллективе, кооперации с коллегами, к предупреждению и конструктивному разрешению конфликтных ситуаций в процессе профессиональной деятельности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523D" w:rsidRPr="000A4B5B" w:rsidRDefault="00BA48A3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682BDF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C51DBF" w:rsidRDefault="008A4EBA" w:rsidP="001F2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C51DBF" w:rsidRPr="00C51D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C51DBF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</w:tbl>
    <w:p w:rsidR="00F7523D" w:rsidRPr="000A4B5B" w:rsidRDefault="00F7523D" w:rsidP="000A4B5B">
      <w:pPr>
        <w:pStyle w:val="Bodytext20"/>
        <w:shd w:val="clear" w:color="auto" w:fill="auto"/>
        <w:spacing w:line="240" w:lineRule="auto"/>
        <w:ind w:firstLine="709"/>
        <w:jc w:val="left"/>
        <w:rPr>
          <w:rStyle w:val="Bodytext2Exact"/>
          <w:sz w:val="24"/>
          <w:szCs w:val="24"/>
        </w:rPr>
      </w:pPr>
    </w:p>
    <w:p w:rsidR="003E3592" w:rsidRDefault="00F7523D" w:rsidP="003E3592">
      <w:pPr>
        <w:pStyle w:val="Bodytext20"/>
        <w:shd w:val="clear" w:color="auto" w:fill="auto"/>
        <w:spacing w:line="240" w:lineRule="auto"/>
        <w:ind w:firstLine="709"/>
        <w:jc w:val="left"/>
        <w:rPr>
          <w:rStyle w:val="Bodytext2Exact"/>
          <w:b/>
          <w:sz w:val="28"/>
          <w:szCs w:val="28"/>
        </w:rPr>
      </w:pPr>
      <w:r w:rsidRPr="001474BA">
        <w:rPr>
          <w:rStyle w:val="Bodytext2Exact"/>
          <w:b/>
          <w:sz w:val="28"/>
          <w:szCs w:val="28"/>
        </w:rPr>
        <w:t>1.2. Планируемые результаты обучения</w:t>
      </w:r>
    </w:p>
    <w:p w:rsidR="008C4B19" w:rsidRPr="001474BA" w:rsidRDefault="008C4B19" w:rsidP="003E3592">
      <w:pPr>
        <w:pStyle w:val="Bodytext20"/>
        <w:shd w:val="clear" w:color="auto" w:fill="auto"/>
        <w:spacing w:line="240" w:lineRule="auto"/>
        <w:ind w:firstLine="709"/>
        <w:jc w:val="left"/>
        <w:rPr>
          <w:rStyle w:val="Bodytext2Exact"/>
          <w:b/>
          <w:sz w:val="28"/>
          <w:szCs w:val="28"/>
        </w:rPr>
      </w:pPr>
    </w:p>
    <w:tbl>
      <w:tblPr>
        <w:tblW w:w="9870" w:type="dxa"/>
        <w:jc w:val="center"/>
        <w:tblLayout w:type="fixed"/>
        <w:tblLook w:val="00A0"/>
      </w:tblPr>
      <w:tblGrid>
        <w:gridCol w:w="710"/>
        <w:gridCol w:w="4850"/>
        <w:gridCol w:w="1166"/>
        <w:gridCol w:w="1135"/>
        <w:gridCol w:w="2009"/>
      </w:tblGrid>
      <w:tr w:rsidR="00F7523D" w:rsidRPr="000A4B5B" w:rsidTr="00CB1ABE">
        <w:trPr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F7523D" w:rsidRPr="000A4B5B" w:rsidRDefault="00F7523D" w:rsidP="000A4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050100 Педагогическое образование,</w:t>
            </w:r>
          </w:p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Код компетенции</w:t>
            </w:r>
          </w:p>
        </w:tc>
      </w:tr>
      <w:tr w:rsidR="00F7523D" w:rsidRPr="000A4B5B" w:rsidTr="00CB1ABE">
        <w:trPr>
          <w:trHeight w:val="165"/>
          <w:jc w:val="center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F7523D" w:rsidRPr="000A4B5B" w:rsidTr="00CB1ABE">
        <w:trPr>
          <w:trHeight w:val="165"/>
          <w:jc w:val="center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CB1ABE" w:rsidRDefault="0051226E" w:rsidP="005122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  <w:r w:rsidR="008A4EBA">
              <w:rPr>
                <w:rFonts w:ascii="Times New Roman" w:hAnsi="Times New Roman" w:cs="Times New Roman"/>
                <w:sz w:val="24"/>
                <w:szCs w:val="24"/>
              </w:rPr>
              <w:t xml:space="preserve"> (ОРКСЭ)</w:t>
            </w: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требований </w:t>
            </w:r>
            <w:r w:rsidR="008A4EB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4EBA">
              <w:rPr>
                <w:rFonts w:ascii="Times New Roman" w:hAnsi="Times New Roman" w:cs="Times New Roman"/>
                <w:sz w:val="24"/>
                <w:szCs w:val="24"/>
              </w:rPr>
              <w:t>ООП, его историю и место</w:t>
            </w: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 в мировой культуре и науке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8C4B19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CB1ABE" w:rsidRDefault="00CB1ABE" w:rsidP="000A4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Рабочую программу и методику</w:t>
            </w:r>
            <w:r w:rsidR="00BF4994"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данному предмету</w:t>
            </w:r>
            <w:r w:rsidR="008A4EBA">
              <w:rPr>
                <w:rFonts w:ascii="Times New Roman" w:hAnsi="Times New Roman" w:cs="Times New Roman"/>
                <w:sz w:val="24"/>
                <w:szCs w:val="24"/>
              </w:rPr>
              <w:t xml:space="preserve"> (ОРКСЭ)</w:t>
            </w:r>
            <w:r w:rsidR="00BF4994"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8C4B19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CB1ABE" w:rsidRDefault="00774EC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523D" w:rsidRPr="000A4B5B" w:rsidRDefault="00CB1ABE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trHeight w:val="44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CB1ABE" w:rsidRDefault="00AF338F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CB1ABE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</w:tr>
      <w:tr w:rsidR="00F7523D" w:rsidRPr="000A4B5B" w:rsidTr="00CB1ABE">
        <w:trPr>
          <w:trHeight w:val="165"/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523D" w:rsidRPr="00CB1ABE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B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F7523D" w:rsidRPr="000A4B5B" w:rsidTr="00CB1ABE">
        <w:trPr>
          <w:trHeight w:val="165"/>
          <w:jc w:val="center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CB1ABE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</w:p>
        </w:tc>
        <w:tc>
          <w:tcPr>
            <w:tcW w:w="2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CB1ABE" w:rsidRDefault="00966961" w:rsidP="000A4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</w:t>
            </w:r>
            <w:proofErr w:type="spellStart"/>
            <w:r w:rsidRPr="00CB1ABE">
              <w:rPr>
                <w:rFonts w:ascii="Times New Roman" w:hAnsi="Times New Roman" w:cs="Times New Roman"/>
                <w:sz w:val="24"/>
                <w:szCs w:val="24"/>
              </w:rPr>
              <w:t>культурно-досуговую</w:t>
            </w:r>
            <w:proofErr w:type="spellEnd"/>
            <w:r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CB1ABE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CB1ABE" w:rsidRDefault="00B74210" w:rsidP="000A4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CB1ABE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CB1ABE" w:rsidRDefault="00774ECD" w:rsidP="00774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организации экскурсий, походов и экспедиций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CB1ABE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ОК-14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CB1ABE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7523D" w:rsidRPr="00CB1ABE" w:rsidRDefault="00A32536" w:rsidP="000A4B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</w:t>
            </w:r>
            <w:r w:rsidR="008A4EB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образовательные </w:t>
            </w:r>
            <w:r w:rsidRPr="00CB1ABE">
              <w:rPr>
                <w:rFonts w:ascii="Times New Roman" w:hAnsi="Times New Roman" w:cs="Times New Roman"/>
                <w:sz w:val="24"/>
                <w:szCs w:val="24"/>
              </w:rPr>
              <w:t>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8C4B19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523D" w:rsidRPr="000A4B5B" w:rsidRDefault="00F7523D" w:rsidP="000A4B5B">
      <w:pPr>
        <w:pStyle w:val="Bodytext20"/>
        <w:shd w:val="clear" w:color="auto" w:fill="auto"/>
        <w:spacing w:line="360" w:lineRule="auto"/>
        <w:ind w:firstLine="851"/>
        <w:jc w:val="left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</w:p>
    <w:p w:rsidR="00F7523D" w:rsidRPr="000A4B5B" w:rsidRDefault="00F7523D" w:rsidP="008F5177">
      <w:pPr>
        <w:pStyle w:val="Bodytext20"/>
        <w:shd w:val="clear" w:color="auto" w:fill="auto"/>
        <w:spacing w:line="360" w:lineRule="auto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A4B5B">
        <w:rPr>
          <w:rFonts w:ascii="Times New Roman" w:hAnsi="Times New Roman" w:cs="Times New Roman"/>
          <w:b w:val="0"/>
          <w:bCs/>
          <w:sz w:val="28"/>
          <w:szCs w:val="28"/>
        </w:rPr>
        <w:t>Планируемые результаты обучения</w:t>
      </w:r>
      <w:r w:rsidR="00CB1ABE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дополнительной </w:t>
      </w:r>
      <w:r w:rsidRPr="000A4B5B">
        <w:rPr>
          <w:rFonts w:ascii="Times New Roman" w:hAnsi="Times New Roman" w:cs="Times New Roman"/>
          <w:b w:val="0"/>
          <w:bCs/>
          <w:sz w:val="28"/>
          <w:szCs w:val="28"/>
        </w:rPr>
        <w:t>профессиональной программе соответствуют выполняемым трудовым действиям: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7"/>
        <w:gridCol w:w="3189"/>
        <w:gridCol w:w="990"/>
        <w:gridCol w:w="3409"/>
      </w:tblGrid>
      <w:tr w:rsidR="00F7523D" w:rsidRPr="000A4B5B" w:rsidTr="00332479"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функции, реализуемые после обучения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</w:tr>
      <w:tr w:rsidR="00F7523D" w:rsidRPr="000A4B5B" w:rsidTr="00332479">
        <w:trPr>
          <w:trHeight w:val="616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23D" w:rsidRPr="000A4B5B" w:rsidRDefault="00F7523D" w:rsidP="000A4B5B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</w:t>
            </w:r>
          </w:p>
          <w:p w:rsidR="00F7523D" w:rsidRPr="000A4B5B" w:rsidRDefault="00F7523D" w:rsidP="008F5177">
            <w:pPr>
              <w:pStyle w:val="ConsPlusNormal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</w:t>
            </w:r>
            <w:r w:rsidRPr="000A4B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среднего общего образования</w:t>
            </w:r>
          </w:p>
          <w:p w:rsidR="00F7523D" w:rsidRPr="000A4B5B" w:rsidRDefault="00F7523D" w:rsidP="000A4B5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Общепедагогическая функция. Обучение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А/01.6</w:t>
            </w:r>
          </w:p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46" w:rsidRPr="00392246" w:rsidRDefault="00DC0AC6" w:rsidP="000A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22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246" w:rsidRPr="003922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учебных дисциплин </w:t>
            </w:r>
            <w:r w:rsidR="008A4EBA">
              <w:rPr>
                <w:rFonts w:ascii="Times New Roman" w:hAnsi="Times New Roman" w:cs="Times New Roman"/>
                <w:sz w:val="24"/>
                <w:szCs w:val="24"/>
              </w:rPr>
              <w:t xml:space="preserve">(модулей ОРКСЭ) </w:t>
            </w:r>
            <w:r w:rsidR="00392246" w:rsidRPr="003922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8A4EBA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3922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9C4" w:rsidRDefault="00DC0AC6" w:rsidP="000A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0B49C4" w:rsidRPr="000B49C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  <w:r w:rsidR="000B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1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49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F5177">
              <w:rPr>
                <w:rFonts w:ascii="Times New Roman" w:hAnsi="Times New Roman" w:cs="Times New Roman"/>
                <w:sz w:val="24"/>
                <w:szCs w:val="24"/>
              </w:rPr>
              <w:t xml:space="preserve">модулям </w:t>
            </w:r>
            <w:r w:rsidR="000B49C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8F5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1D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DB6" w:rsidRPr="00D11DB6" w:rsidRDefault="00DC0AC6" w:rsidP="000A4B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D11DB6" w:rsidRPr="00D11DB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  <w:r w:rsidR="008F5177">
              <w:rPr>
                <w:rFonts w:ascii="Times New Roman" w:hAnsi="Times New Roman" w:cs="Times New Roman"/>
                <w:sz w:val="24"/>
                <w:szCs w:val="24"/>
              </w:rPr>
              <w:t xml:space="preserve"> основам религиозных культур и светской этики.</w:t>
            </w:r>
          </w:p>
        </w:tc>
      </w:tr>
      <w:tr w:rsidR="00F7523D" w:rsidRPr="000A4B5B" w:rsidTr="00332479">
        <w:trPr>
          <w:trHeight w:val="616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А/02.6</w:t>
            </w:r>
          </w:p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D" w:rsidRDefault="00DC0AC6" w:rsidP="000A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870575" w:rsidRPr="0087057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ситуаций и событий, развивающих эмоционально-ценностную </w:t>
            </w:r>
            <w:r w:rsidR="00870575" w:rsidRPr="0087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 ребенка (культуру переживаний и ценностные ориентации ребенка)</w:t>
            </w:r>
            <w:r w:rsidR="00CB0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0B24" w:rsidRPr="00DC0AC6" w:rsidRDefault="00DC0AC6" w:rsidP="000A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CB0B24" w:rsidRPr="00DC0AC6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среде;</w:t>
            </w:r>
          </w:p>
          <w:p w:rsidR="008B138C" w:rsidRPr="00DC0AC6" w:rsidRDefault="00DC0AC6" w:rsidP="000A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DC0AC6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3D" w:rsidRPr="000A4B5B" w:rsidTr="00332479">
        <w:trPr>
          <w:trHeight w:val="1490"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А/03.6</w:t>
            </w:r>
          </w:p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211" w:rsidRDefault="00971211" w:rsidP="000A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97121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23D" w:rsidRPr="00332479" w:rsidRDefault="00332479" w:rsidP="000A4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Pr="00332479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523D" w:rsidRPr="000A4B5B" w:rsidRDefault="00F7523D" w:rsidP="004A3E73">
      <w:pPr>
        <w:pStyle w:val="Bodytext20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7523D" w:rsidRPr="004A3E73" w:rsidRDefault="00F7523D" w:rsidP="004A3E73">
      <w:pPr>
        <w:tabs>
          <w:tab w:val="left" w:pos="1094"/>
          <w:tab w:val="left" w:pos="141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5B">
        <w:rPr>
          <w:rFonts w:ascii="Times New Roman" w:hAnsi="Times New Roman" w:cs="Times New Roman"/>
          <w:b/>
          <w:bCs/>
          <w:sz w:val="28"/>
          <w:szCs w:val="28"/>
        </w:rPr>
        <w:t xml:space="preserve">1.3. Категория слушателей: </w:t>
      </w:r>
      <w:r w:rsidR="004A3E73" w:rsidRPr="00A55E64">
        <w:rPr>
          <w:rFonts w:ascii="Times New Roman" w:hAnsi="Times New Roman" w:cs="Times New Roman"/>
          <w:sz w:val="28"/>
          <w:szCs w:val="28"/>
        </w:rPr>
        <w:t>Учителя начального и основного общего образования, педагоги дополнительного образования, воспитатели</w:t>
      </w:r>
      <w:r w:rsidRPr="000A4B5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523D" w:rsidRPr="000A4B5B" w:rsidRDefault="00F7523D" w:rsidP="004A3E73">
      <w:pPr>
        <w:pStyle w:val="a4"/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0A4B5B">
        <w:rPr>
          <w:b/>
          <w:bCs/>
          <w:color w:val="auto"/>
          <w:sz w:val="28"/>
          <w:szCs w:val="28"/>
        </w:rPr>
        <w:t xml:space="preserve">1.4. Форма обучения: </w:t>
      </w:r>
      <w:proofErr w:type="spellStart"/>
      <w:r w:rsidRPr="000A4B5B">
        <w:rPr>
          <w:bCs/>
          <w:color w:val="auto"/>
          <w:sz w:val="28"/>
          <w:szCs w:val="28"/>
        </w:rPr>
        <w:t>очно-заочная</w:t>
      </w:r>
      <w:proofErr w:type="spellEnd"/>
      <w:r w:rsidRPr="000A4B5B">
        <w:rPr>
          <w:bCs/>
          <w:color w:val="auto"/>
          <w:sz w:val="28"/>
          <w:szCs w:val="28"/>
        </w:rPr>
        <w:t xml:space="preserve"> (с использованием ДОТ).</w:t>
      </w:r>
    </w:p>
    <w:p w:rsidR="00F7523D" w:rsidRDefault="00F7523D" w:rsidP="004A3E73">
      <w:pPr>
        <w:pStyle w:val="a4"/>
        <w:spacing w:line="360" w:lineRule="auto"/>
        <w:ind w:firstLine="709"/>
        <w:rPr>
          <w:bCs/>
          <w:color w:val="auto"/>
          <w:sz w:val="28"/>
          <w:szCs w:val="28"/>
        </w:rPr>
      </w:pPr>
      <w:r w:rsidRPr="000A4B5B">
        <w:rPr>
          <w:b/>
          <w:bCs/>
          <w:color w:val="auto"/>
          <w:sz w:val="28"/>
          <w:szCs w:val="28"/>
        </w:rPr>
        <w:t xml:space="preserve">1.5. Режим занятий, срок освоения программы: </w:t>
      </w:r>
      <w:r w:rsidRPr="000A4B5B">
        <w:rPr>
          <w:bCs/>
          <w:color w:val="auto"/>
          <w:sz w:val="28"/>
          <w:szCs w:val="28"/>
        </w:rPr>
        <w:t>6 часов в день, 1 раз в неделю.</w:t>
      </w:r>
    </w:p>
    <w:p w:rsidR="00C9259D" w:rsidRPr="00C9259D" w:rsidRDefault="00C9259D" w:rsidP="00C9259D">
      <w:pPr>
        <w:pStyle w:val="a4"/>
        <w:spacing w:line="360" w:lineRule="auto"/>
        <w:ind w:right="-1" w:firstLine="709"/>
        <w:rPr>
          <w:b/>
          <w:bCs/>
          <w:color w:val="auto"/>
          <w:sz w:val="28"/>
          <w:szCs w:val="28"/>
        </w:rPr>
      </w:pPr>
      <w:r w:rsidRPr="00C9259D">
        <w:rPr>
          <w:b/>
          <w:bCs/>
          <w:color w:val="auto"/>
          <w:sz w:val="28"/>
          <w:szCs w:val="28"/>
        </w:rPr>
        <w:t>1.6.</w:t>
      </w:r>
      <w:r w:rsidRPr="00C9259D">
        <w:rPr>
          <w:b/>
          <w:bCs/>
          <w:sz w:val="28"/>
          <w:szCs w:val="28"/>
        </w:rPr>
        <w:t xml:space="preserve"> </w:t>
      </w:r>
      <w:r w:rsidRPr="00A55E64">
        <w:rPr>
          <w:b/>
          <w:bCs/>
          <w:color w:val="auto"/>
          <w:sz w:val="28"/>
          <w:szCs w:val="28"/>
        </w:rPr>
        <w:t xml:space="preserve">Срок освоения программы: </w:t>
      </w:r>
      <w:r>
        <w:rPr>
          <w:bCs/>
          <w:color w:val="auto"/>
          <w:sz w:val="28"/>
          <w:szCs w:val="28"/>
        </w:rPr>
        <w:t>72</w:t>
      </w:r>
      <w:r w:rsidRPr="00A55E64">
        <w:rPr>
          <w:bCs/>
          <w:color w:val="auto"/>
          <w:sz w:val="28"/>
          <w:szCs w:val="28"/>
        </w:rPr>
        <w:t xml:space="preserve"> час</w:t>
      </w:r>
      <w:r>
        <w:rPr>
          <w:bCs/>
          <w:color w:val="auto"/>
          <w:sz w:val="28"/>
          <w:szCs w:val="28"/>
        </w:rPr>
        <w:t>а.</w:t>
      </w:r>
    </w:p>
    <w:p w:rsidR="004A3E73" w:rsidRPr="004A3E73" w:rsidRDefault="004A3E73" w:rsidP="004A3E73">
      <w:pPr>
        <w:pStyle w:val="a4"/>
        <w:spacing w:line="360" w:lineRule="auto"/>
        <w:ind w:firstLine="709"/>
        <w:rPr>
          <w:bCs/>
          <w:color w:val="auto"/>
          <w:sz w:val="28"/>
          <w:szCs w:val="28"/>
        </w:rPr>
      </w:pPr>
    </w:p>
    <w:p w:rsidR="00F7523D" w:rsidRPr="000A4B5B" w:rsidRDefault="00F7523D" w:rsidP="000A4B5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B5B">
        <w:rPr>
          <w:rFonts w:ascii="Times New Roman" w:hAnsi="Times New Roman" w:cs="Times New Roman"/>
          <w:b/>
          <w:bCs/>
          <w:sz w:val="28"/>
          <w:szCs w:val="28"/>
        </w:rPr>
        <w:t>Ра</w:t>
      </w:r>
      <w:bookmarkStart w:id="0" w:name="bookmark3"/>
      <w:r w:rsidRPr="000A4B5B">
        <w:rPr>
          <w:rFonts w:ascii="Times New Roman" w:hAnsi="Times New Roman" w:cs="Times New Roman"/>
          <w:b/>
          <w:bCs/>
          <w:sz w:val="28"/>
          <w:szCs w:val="28"/>
        </w:rPr>
        <w:t>здел 2. СОДЕРЖАНИЕ ПРОГРАММЫ</w:t>
      </w:r>
    </w:p>
    <w:p w:rsidR="00F7523D" w:rsidRPr="000A4B5B" w:rsidRDefault="00F7523D" w:rsidP="000A4B5B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0A4B5B">
        <w:rPr>
          <w:rFonts w:ascii="Times New Roman" w:hAnsi="Times New Roman" w:cs="Times New Roman"/>
          <w:b/>
          <w:iCs/>
          <w:sz w:val="28"/>
          <w:szCs w:val="28"/>
        </w:rPr>
        <w:t>2.1. Учебный (тематический) план</w:t>
      </w:r>
      <w:bookmarkEnd w:id="0"/>
    </w:p>
    <w:tbl>
      <w:tblPr>
        <w:tblW w:w="5022" w:type="pct"/>
        <w:jc w:val="center"/>
        <w:tblCellMar>
          <w:left w:w="10" w:type="dxa"/>
          <w:right w:w="10" w:type="dxa"/>
        </w:tblCellMar>
        <w:tblLook w:val="00A0"/>
      </w:tblPr>
      <w:tblGrid>
        <w:gridCol w:w="448"/>
        <w:gridCol w:w="3552"/>
        <w:gridCol w:w="866"/>
        <w:gridCol w:w="1115"/>
        <w:gridCol w:w="1780"/>
        <w:gridCol w:w="1655"/>
      </w:tblGrid>
      <w:tr w:rsidR="00F7523D" w:rsidRPr="000A4B5B" w:rsidTr="00952BC7">
        <w:trPr>
          <w:trHeight w:val="227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разделов (модулей) и тем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Всего</w:t>
            </w:r>
          </w:p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F7523D" w:rsidRPr="000A4B5B" w:rsidTr="00952BC7">
        <w:trPr>
          <w:trHeight w:hRule="exact" w:val="6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23D" w:rsidRPr="00C56610" w:rsidRDefault="00F7523D" w:rsidP="00C566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23D" w:rsidRPr="00C56610" w:rsidRDefault="00F7523D" w:rsidP="00C566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23D" w:rsidRPr="00C56610" w:rsidRDefault="00F7523D" w:rsidP="00C566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3D" w:rsidRPr="00C56610" w:rsidRDefault="00F7523D" w:rsidP="00C566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23D" w:rsidRPr="000A4B5B" w:rsidTr="00952BC7">
        <w:trPr>
          <w:trHeight w:hRule="exact" w:val="54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D733EE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3D" w:rsidRPr="00952BC7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3D" w:rsidRPr="00952BC7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952BC7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rPr>
          <w:trHeight w:hRule="exact" w:val="8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eastAsia="Calibri" w:cs="Times New Roman"/>
                <w:bCs/>
                <w:sz w:val="24"/>
                <w:szCs w:val="24"/>
              </w:rPr>
            </w:pPr>
            <w:r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Cs/>
                <w:sz w:val="24"/>
                <w:szCs w:val="24"/>
              </w:rPr>
            </w:pPr>
            <w:r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Модуль 1.</w:t>
            </w:r>
            <w:r w:rsidRPr="00C56610">
              <w:rPr>
                <w:rStyle w:val="Bodytext11pt2"/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="00577C7B"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Этика как отрасль научного знания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rPr>
          <w:trHeight w:hRule="exact" w:val="71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577C7B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Формирование научных представлений об этике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</w:tr>
      <w:tr w:rsidR="00F7523D" w:rsidRPr="000A4B5B" w:rsidTr="00952BC7">
        <w:trPr>
          <w:trHeight w:hRule="exact" w:val="68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577C7B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Этика и мораль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C7B" w:rsidRPr="000A4B5B" w:rsidTr="00952BC7">
        <w:trPr>
          <w:trHeight w:hRule="exact" w:val="70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Светская и религиозная этика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7B" w:rsidRPr="00C56610" w:rsidRDefault="00577C7B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7B" w:rsidRPr="000A4B5B" w:rsidTr="00952BC7">
        <w:trPr>
          <w:trHeight w:hRule="exact" w:val="847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>Модуль II. Ранние формы религиозного сознания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7B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7B" w:rsidRPr="00C56610" w:rsidRDefault="00577C7B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7B" w:rsidRPr="000A4B5B" w:rsidTr="00952BC7">
        <w:trPr>
          <w:trHeight w:hRule="exact" w:val="84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Основные формы первобытных религий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7B" w:rsidRPr="00C56610" w:rsidRDefault="00577C7B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7B" w:rsidRPr="000A4B5B" w:rsidTr="00952BC7">
        <w:trPr>
          <w:trHeight w:hRule="exact" w:val="856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Религия древних славян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7B" w:rsidRPr="00C56610" w:rsidRDefault="00577C7B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7B" w:rsidRPr="000A4B5B" w:rsidTr="00952BC7">
        <w:trPr>
          <w:trHeight w:hRule="exact" w:val="100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 xml:space="preserve">Модуль 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>. Буддизм: история и культура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7B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7B" w:rsidRPr="00C56610" w:rsidRDefault="00577C7B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7B" w:rsidRPr="000A4B5B" w:rsidTr="00952BC7">
        <w:trPr>
          <w:trHeight w:hRule="exact" w:val="91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7C7B" w:rsidRPr="00C56610" w:rsidRDefault="00577C7B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421144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Становление буддизма как мировой религии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C7B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C7B" w:rsidRPr="00C56610" w:rsidRDefault="00577C7B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83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Буддизм в России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99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 xml:space="preserve">Модуль 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>.Христианство: история и культура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92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Становление христианства как мировой религии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80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Русская православная церковь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84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Католицизм и протестантизм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90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 xml:space="preserve">Модуль 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V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>. Ислам: история и культура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952BC7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84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Становление ислама как мировой религии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8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Ислам в России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86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Суннизм и шиизм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8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b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 xml:space="preserve">Модуль 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  <w:lang w:val="en-US"/>
              </w:rPr>
              <w:t>VI</w:t>
            </w: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>. Иудаизм: история и культура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952BC7" w:rsidRDefault="00C56610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952BC7" w:rsidRDefault="00C56610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952BC7" w:rsidRDefault="00C56610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69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Иудаизм как национальная религия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CD" w:rsidRPr="000A4B5B" w:rsidTr="00952BC7">
        <w:trPr>
          <w:trHeight w:hRule="exact" w:val="70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Иудаизм в России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9CD" w:rsidRPr="00C56610" w:rsidRDefault="009012F5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9CD" w:rsidRPr="00C56610" w:rsidRDefault="004479CD" w:rsidP="00C566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3D" w:rsidRPr="000A4B5B" w:rsidTr="00952BC7">
        <w:trPr>
          <w:trHeight w:hRule="exact" w:val="57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33EE" w:rsidRPr="00C56610" w:rsidRDefault="00D733EE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cs="Times New Roman"/>
                <w:bCs/>
                <w:sz w:val="24"/>
                <w:szCs w:val="24"/>
              </w:rPr>
            </w:pPr>
            <w:r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ПРОФИЛЬНАЯ ЧАСТЬ</w:t>
            </w:r>
          </w:p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(предметно-методическая)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23D" w:rsidRPr="00952BC7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523D" w:rsidRPr="00952BC7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23D" w:rsidRPr="00952BC7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2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rPr>
          <w:trHeight w:hRule="exact" w:val="996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4479C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eastAsia="Calibri" w:cs="Times New Roman"/>
                <w:bCs/>
                <w:sz w:val="24"/>
                <w:szCs w:val="24"/>
                <w:lang w:val="en-US"/>
              </w:rPr>
            </w:pPr>
            <w:r w:rsidRPr="00C56610">
              <w:rPr>
                <w:rStyle w:val="Bodytext11pt2"/>
                <w:rFonts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4479C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Cs/>
                <w:sz w:val="24"/>
                <w:szCs w:val="24"/>
              </w:rPr>
            </w:pPr>
            <w:r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 xml:space="preserve">Модуль </w:t>
            </w:r>
            <w:r w:rsidRPr="00C56610">
              <w:rPr>
                <w:rStyle w:val="Bodytext11pt2"/>
                <w:rFonts w:cs="Times New Roman"/>
                <w:bCs/>
                <w:sz w:val="24"/>
                <w:szCs w:val="24"/>
                <w:lang w:val="en-US"/>
              </w:rPr>
              <w:t>VII</w:t>
            </w:r>
            <w:r w:rsidR="00F7523D"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.</w:t>
            </w:r>
            <w:r w:rsidR="00F7523D" w:rsidRPr="00C56610">
              <w:rPr>
                <w:rStyle w:val="Bodytext11pt2"/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="00F7523D"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Методи</w:t>
            </w:r>
            <w:r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ка преподавания ОРКСЭ</w:t>
            </w:r>
            <w:r w:rsidR="00D733EE"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 xml:space="preserve"> (на основе требований</w:t>
            </w:r>
            <w:r w:rsidR="00F7523D"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 xml:space="preserve"> ФГОС</w:t>
            </w:r>
            <w:r w:rsidR="00D733EE" w:rsidRPr="00C56610">
              <w:rPr>
                <w:rStyle w:val="Bodytext11pt2"/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rPr>
          <w:trHeight w:hRule="exact" w:val="5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D733EE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2"/>
                <w:rFonts w:eastAsia="Calibri" w:cs="Times New Roman"/>
                <w:b w:val="0"/>
                <w:bCs/>
                <w:sz w:val="24"/>
                <w:szCs w:val="24"/>
              </w:rPr>
            </w:pPr>
            <w:r w:rsidRPr="00C56610">
              <w:rPr>
                <w:rStyle w:val="Bodytext11pt2"/>
                <w:rFonts w:eastAsia="Calibri" w:cs="Times New Roman"/>
                <w:b w:val="0"/>
                <w:bCs/>
                <w:sz w:val="24"/>
                <w:szCs w:val="24"/>
              </w:rPr>
              <w:t>7.1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AD2A4E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2"/>
                <w:rFonts w:eastAsia="Calibri" w:cs="Times New Roman"/>
                <w:b w:val="0"/>
                <w:bCs/>
                <w:sz w:val="24"/>
                <w:szCs w:val="24"/>
              </w:rPr>
            </w:pPr>
            <w:r w:rsidRPr="00C56610">
              <w:rPr>
                <w:rStyle w:val="Bodytext11pt2"/>
                <w:rFonts w:eastAsia="Calibri" w:cs="Times New Roman"/>
                <w:b w:val="0"/>
                <w:bCs/>
                <w:sz w:val="24"/>
                <w:szCs w:val="24"/>
              </w:rPr>
              <w:t>Нормативно-правовая база преподавания ОРКСЭ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rPr>
          <w:trHeight w:hRule="exact" w:val="69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7523D" w:rsidRPr="00C56610" w:rsidRDefault="00AD2A4E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AD2A4E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eastAsia="Calibri" w:hAnsi="Times New Roman" w:cs="Times New Roman"/>
                <w:sz w:val="24"/>
                <w:szCs w:val="24"/>
              </w:rPr>
              <w:t>Методы и технологии изучения ОРКСЭ в 4-м классе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rPr>
          <w:trHeight w:hRule="exact" w:val="53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7523D" w:rsidRPr="00C56610" w:rsidRDefault="00AD2A4E" w:rsidP="00C56610">
            <w:pPr>
              <w:pStyle w:val="5"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sz w:val="24"/>
                <w:szCs w:val="24"/>
              </w:rPr>
              <w:t>7</w:t>
            </w:r>
            <w:r w:rsidR="00F7523D" w:rsidRPr="00C56610">
              <w:rPr>
                <w:rStyle w:val="Bodytext11pt"/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0D74C1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="00DC5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составления </w:t>
            </w:r>
            <w:r w:rsidR="009012F5" w:rsidRPr="00C56610">
              <w:rPr>
                <w:rFonts w:ascii="Times New Roman" w:eastAsia="Calibri" w:hAnsi="Times New Roman" w:cs="Times New Roman"/>
                <w:sz w:val="24"/>
                <w:szCs w:val="24"/>
              </w:rPr>
              <w:t>рабочих программ по ОРКСЭ</w:t>
            </w:r>
            <w:r w:rsidRPr="00C56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9012F5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6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F7523D" w:rsidRPr="000A4B5B" w:rsidTr="00952BC7">
        <w:trPr>
          <w:trHeight w:hRule="exact" w:val="4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alibri" w:cs="Times New Roman"/>
                <w:b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rPr>
          <w:trHeight w:hRule="exact" w:val="63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7523D" w:rsidRPr="00C56610" w:rsidRDefault="00F7523D" w:rsidP="00C56610">
            <w:pPr>
              <w:pStyle w:val="5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alibri" w:cs="Times New Roman"/>
                <w:b/>
                <w:sz w:val="24"/>
                <w:szCs w:val="24"/>
              </w:rPr>
            </w:pPr>
            <w:r w:rsidRPr="00C56610">
              <w:rPr>
                <w:rStyle w:val="Bodytext11pt"/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523D" w:rsidRPr="00C56610" w:rsidRDefault="00C56610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661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7523D" w:rsidRPr="00C56610" w:rsidRDefault="00F7523D" w:rsidP="00C56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56610" w:rsidRDefault="00C56610" w:rsidP="000A4B5B">
      <w:pPr>
        <w:pStyle w:val="5"/>
        <w:shd w:val="clear" w:color="auto" w:fill="auto"/>
        <w:spacing w:after="0" w:line="240" w:lineRule="auto"/>
        <w:rPr>
          <w:rStyle w:val="BodytextBold"/>
          <w:bCs/>
          <w:sz w:val="24"/>
          <w:szCs w:val="24"/>
        </w:rPr>
      </w:pPr>
    </w:p>
    <w:p w:rsidR="00C56610" w:rsidRPr="000A4B5B" w:rsidRDefault="00C56610" w:rsidP="00952BC7">
      <w:pPr>
        <w:pStyle w:val="5"/>
        <w:shd w:val="clear" w:color="auto" w:fill="auto"/>
        <w:spacing w:after="0" w:line="240" w:lineRule="auto"/>
        <w:jc w:val="left"/>
        <w:rPr>
          <w:rStyle w:val="BodytextBold"/>
          <w:bCs/>
          <w:sz w:val="24"/>
          <w:szCs w:val="24"/>
        </w:rPr>
      </w:pPr>
    </w:p>
    <w:p w:rsidR="00F7523D" w:rsidRDefault="00F7523D" w:rsidP="00C56610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56610">
        <w:rPr>
          <w:rStyle w:val="BodytextBold"/>
          <w:bCs/>
          <w:sz w:val="28"/>
          <w:szCs w:val="28"/>
        </w:rPr>
        <w:t xml:space="preserve">2.2. </w:t>
      </w:r>
      <w:r w:rsidRPr="00C56610">
        <w:rPr>
          <w:rFonts w:ascii="Times New Roman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952BC7" w:rsidRPr="00C56610" w:rsidRDefault="00952BC7" w:rsidP="00C56610">
      <w:pPr>
        <w:pStyle w:val="5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6379"/>
      </w:tblGrid>
      <w:tr w:rsidR="00F7523D" w:rsidRPr="000A4B5B" w:rsidTr="009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bookmark5"/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C04A9A" w:rsidRDefault="00C04A9A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  <w:r w:rsidR="00F7523D"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вид и</w:t>
            </w:r>
            <w:r w:rsidR="00F7523D"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2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учебной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F7523D" w:rsidRPr="000A4B5B" w:rsidTr="00952BC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CF4687" w:rsidRDefault="00CF4687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F4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БАЗОВАЯ ЧАСТЬ</w:t>
            </w:r>
          </w:p>
          <w:p w:rsidR="00F7523D" w:rsidRPr="000A4B5B" w:rsidRDefault="00F7523D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468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="0095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Этика как отрасль научного знания</w:t>
            </w:r>
          </w:p>
        </w:tc>
      </w:tr>
      <w:tr w:rsidR="00F7523D" w:rsidRPr="000A4B5B" w:rsidTr="004D55C2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3D" w:rsidRPr="000A4B5B" w:rsidRDefault="00CF4687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C7" w:rsidRDefault="00952BC7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научных представлений об этике</w:t>
            </w:r>
            <w:r w:rsidR="00275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BC7" w:rsidRDefault="00952BC7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3D" w:rsidRPr="000A4B5B" w:rsidRDefault="00952BC7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Лекция, 4</w:t>
            </w:r>
            <w:r w:rsidR="00F7523D"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4D55C2" w:rsidRDefault="004D55C2" w:rsidP="000A4B5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как наука. Зарождение этики в эпоху античности. Аристотель как основоположник представлений об этики. Светская и религиозная этика. Этика и этикет. Нравственность и нравственный выбор.</w:t>
            </w:r>
          </w:p>
        </w:tc>
      </w:tr>
      <w:tr w:rsidR="00F7523D" w:rsidRPr="000A4B5B" w:rsidTr="009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F7523D" w:rsidRPr="000A4B5B" w:rsidRDefault="00F7523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C2" w:rsidRDefault="004D55C2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мораль</w:t>
            </w:r>
            <w:r w:rsidR="00275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5C2" w:rsidRDefault="004D55C2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3D" w:rsidRPr="000A4B5B" w:rsidRDefault="004D55C2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  <w:r w:rsidR="0027573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эвристической беседы и </w:t>
            </w:r>
            <w:proofErr w:type="spellStart"/>
            <w:r w:rsidR="0027573E">
              <w:rPr>
                <w:rFonts w:ascii="Times New Roman" w:hAnsi="Times New Roman" w:cs="Times New Roman"/>
                <w:sz w:val="24"/>
                <w:szCs w:val="24"/>
              </w:rPr>
              <w:t>дидахографии</w:t>
            </w:r>
            <w:proofErr w:type="spellEnd"/>
            <w:r w:rsidR="00F7523D" w:rsidRPr="000A4B5B">
              <w:rPr>
                <w:rFonts w:ascii="Times New Roman" w:hAnsi="Times New Roman" w:cs="Times New Roman"/>
                <w:sz w:val="24"/>
                <w:szCs w:val="24"/>
              </w:rPr>
              <w:t>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3E" w:rsidRDefault="004D55C2" w:rsidP="000A4B5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этимология понятий «Мораль», «Нравственность». Классификация этических ценностей по Н. Гартману. Основные этические категории (добро и зло, смысл жизни, справедливость, гуманизм, достоин</w:t>
            </w:r>
            <w:r w:rsidR="0027573E">
              <w:rPr>
                <w:rFonts w:ascii="Times New Roman" w:hAnsi="Times New Roman" w:cs="Times New Roman"/>
                <w:sz w:val="24"/>
                <w:szCs w:val="24"/>
              </w:rPr>
              <w:t>ства и недостатки). Российские традиционные этические ценности (любовь к ближнему, сострадание, милосердие, способность к самопожертвованию, доверие, вера, смирение,).</w:t>
            </w:r>
          </w:p>
          <w:p w:rsidR="00957267" w:rsidRPr="000A4B5B" w:rsidRDefault="00957267" w:rsidP="000A4B5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23D" w:rsidRPr="000A4B5B" w:rsidTr="009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3D" w:rsidRPr="000A4B5B" w:rsidRDefault="0027573E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Default="0027573E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Светская и религиозная этика.</w:t>
            </w:r>
          </w:p>
          <w:p w:rsidR="009028D0" w:rsidRDefault="009028D0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73E" w:rsidRPr="000A4B5B" w:rsidRDefault="0027573E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Интерактивное занятие в форме тематического семинара,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3E" w:rsidRPr="000A4B5B" w:rsidRDefault="0027573E" w:rsidP="000A4B5B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объект изучения светской и религиозной этики. Общие и отличительные черты светской и религиозной этики. Христианская этика. Буддийская этика. Исламская этика. Иудейская этика. Элементы и структура светской этики: источники, символика,</w:t>
            </w:r>
            <w:r w:rsidR="00902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трансформации. </w:t>
            </w:r>
            <w:r w:rsidR="009028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Понятийный и терминологический аппарат этики. Основные функции этики.</w:t>
            </w:r>
          </w:p>
        </w:tc>
      </w:tr>
      <w:tr w:rsidR="00F7523D" w:rsidRPr="000A4B5B" w:rsidTr="00952BC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D0" w:rsidRDefault="009028D0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F7523D" w:rsidRPr="009028D0" w:rsidRDefault="009028D0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Ранние формы религиозного сознания</w:t>
            </w:r>
          </w:p>
        </w:tc>
      </w:tr>
      <w:tr w:rsidR="00F7523D" w:rsidRPr="000A4B5B" w:rsidTr="00952BC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3D" w:rsidRPr="000A4B5B" w:rsidRDefault="009028D0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D0" w:rsidRDefault="009028D0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6817BA">
              <w:rPr>
                <w:rFonts w:ascii="Times New Roman" w:hAnsi="Times New Roman" w:cs="Times New Roman"/>
                <w:sz w:val="24"/>
                <w:szCs w:val="24"/>
              </w:rPr>
              <w:t>овные формы первобытных религий.</w:t>
            </w:r>
          </w:p>
          <w:p w:rsidR="009028D0" w:rsidRDefault="009028D0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3D" w:rsidRPr="000A4B5B" w:rsidRDefault="006817BA" w:rsidP="000A4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4</w:t>
            </w:r>
            <w:r w:rsidR="00F7523D"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957267" w:rsidRDefault="006817BA" w:rsidP="00957267">
            <w:pPr>
              <w:pStyle w:val="aa"/>
              <w:spacing w:before="0" w:after="0"/>
              <w:jc w:val="both"/>
              <w:rPr>
                <w:color w:val="000000"/>
              </w:rPr>
            </w:pPr>
            <w:r w:rsidRPr="006817BA">
              <w:t xml:space="preserve">Мифологическое сознание и его специфика. Устойчивые понятия </w:t>
            </w:r>
            <w:r>
              <w:t xml:space="preserve">и образы мифологических систем. </w:t>
            </w:r>
            <w:r w:rsidRPr="006817BA">
              <w:t>Первобытные культы. Мифопоэтическое сознание. Характерные черты политеистических верований. Табуир</w:t>
            </w:r>
            <w:r>
              <w:t xml:space="preserve">ование как регулятор поведения. </w:t>
            </w:r>
            <w:r w:rsidRPr="006817BA">
              <w:rPr>
                <w:bCs/>
                <w:color w:val="000000"/>
                <w:spacing w:val="-2"/>
              </w:rPr>
              <w:t>Формы первобытных религий (анимизм, фетишизм,</w:t>
            </w:r>
            <w:r>
              <w:rPr>
                <w:bCs/>
                <w:color w:val="000000"/>
                <w:spacing w:val="-2"/>
              </w:rPr>
              <w:t xml:space="preserve"> тотемизм, магия, шаманизм). Ф.Мюллер, Э.Дюркгейм, </w:t>
            </w:r>
            <w:proofErr w:type="spellStart"/>
            <w:r>
              <w:rPr>
                <w:bCs/>
                <w:color w:val="000000"/>
                <w:spacing w:val="-2"/>
              </w:rPr>
              <w:t>Д.Фрэзер</w:t>
            </w:r>
            <w:proofErr w:type="spellEnd"/>
            <w:r>
              <w:rPr>
                <w:bCs/>
                <w:color w:val="000000"/>
                <w:spacing w:val="-2"/>
              </w:rPr>
              <w:t>, Б.</w:t>
            </w:r>
            <w:r w:rsidRPr="006817BA">
              <w:rPr>
                <w:bCs/>
                <w:color w:val="000000"/>
                <w:spacing w:val="-2"/>
              </w:rPr>
              <w:t>Малино</w:t>
            </w:r>
            <w:r>
              <w:rPr>
                <w:bCs/>
                <w:color w:val="000000"/>
                <w:spacing w:val="-2"/>
              </w:rPr>
              <w:t>вский и Э.</w:t>
            </w:r>
            <w:r w:rsidRPr="006817BA">
              <w:rPr>
                <w:bCs/>
                <w:color w:val="000000"/>
                <w:spacing w:val="-2"/>
              </w:rPr>
              <w:t xml:space="preserve">Тейлор об архаичных религиозных формах. </w:t>
            </w:r>
          </w:p>
        </w:tc>
      </w:tr>
      <w:tr w:rsidR="00F7523D" w:rsidRPr="000A4B5B" w:rsidTr="006817BA">
        <w:trPr>
          <w:trHeight w:val="2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BA" w:rsidRDefault="006817BA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древних славян.</w:t>
            </w:r>
          </w:p>
          <w:p w:rsidR="006817BA" w:rsidRDefault="006817BA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BA" w:rsidRDefault="006817BA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дидахографии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 часа</w:t>
            </w:r>
          </w:p>
          <w:p w:rsidR="006817BA" w:rsidRDefault="006817BA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3D" w:rsidRPr="006817BA" w:rsidRDefault="00F7523D" w:rsidP="000A4B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6817BA" w:rsidRDefault="006817BA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B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источников древнеславянских верований и славянской мифологии.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7BA">
              <w:rPr>
                <w:rFonts w:ascii="Times New Roman" w:hAnsi="Times New Roman" w:cs="Times New Roman"/>
                <w:sz w:val="24"/>
                <w:szCs w:val="24"/>
              </w:rPr>
              <w:t xml:space="preserve">вязь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славянских религий </w:t>
            </w:r>
            <w:r w:rsidRPr="006817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мифами </w:t>
            </w:r>
            <w:r w:rsidRPr="006817BA">
              <w:rPr>
                <w:rFonts w:ascii="Times New Roman" w:hAnsi="Times New Roman" w:cs="Times New Roman"/>
                <w:sz w:val="24"/>
                <w:szCs w:val="24"/>
              </w:rPr>
              <w:t>индоевропейских народов. Древнеславянский пантеон. Божества солнца и света. Божества, выражающие абстрактные функции.</w:t>
            </w:r>
            <w:r w:rsidRPr="0068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7BA">
              <w:rPr>
                <w:rFonts w:ascii="Times New Roman" w:hAnsi="Times New Roman" w:cs="Times New Roman"/>
                <w:sz w:val="24"/>
                <w:szCs w:val="24"/>
              </w:rPr>
              <w:t>Общественный культ, волхвы, святилища и жертвенные  места. Общинные земледельческие культы, аграрный культ и земледельческая магия.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7BA">
              <w:rPr>
                <w:rFonts w:ascii="Times New Roman" w:hAnsi="Times New Roman" w:cs="Times New Roman"/>
                <w:sz w:val="24"/>
                <w:szCs w:val="24"/>
              </w:rPr>
              <w:t>Религиозно-магические обряды, календарь и праздники. Языческая символика и священные предметы. Народное творчество и языческие верования.</w:t>
            </w:r>
          </w:p>
        </w:tc>
      </w:tr>
      <w:tr w:rsidR="006817BA" w:rsidRPr="000A4B5B" w:rsidTr="00E5677D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BA" w:rsidRDefault="006817BA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B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6817BA" w:rsidRPr="006817BA" w:rsidRDefault="006817BA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="00E5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Буддизм: история и культура</w:t>
            </w:r>
          </w:p>
        </w:tc>
      </w:tr>
      <w:tr w:rsidR="00F7523D" w:rsidRPr="000A4B5B" w:rsidTr="009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7523D" w:rsidRPr="000A4B5B" w:rsidTr="009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F7523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7523D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0A4B5B" w:rsidRDefault="00E5677D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Default="00E5677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56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Становление буддизма как мировой религии</w:t>
            </w:r>
            <w:r w:rsidR="009572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E5677D" w:rsidRDefault="00E5677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5677D" w:rsidRPr="00E5677D" w:rsidRDefault="00E5677D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Лекция, 4 часа</w:t>
            </w:r>
            <w:r w:rsidR="0095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3D" w:rsidRPr="00957267" w:rsidRDefault="00957267" w:rsidP="000A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6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буддизма и условия его формирования. </w:t>
            </w:r>
            <w:proofErr w:type="spellStart"/>
            <w:r w:rsidRPr="00957267">
              <w:rPr>
                <w:rFonts w:ascii="Times New Roman" w:hAnsi="Times New Roman" w:cs="Times New Roman"/>
                <w:sz w:val="24"/>
                <w:szCs w:val="24"/>
              </w:rPr>
              <w:t>Сиддхартха</w:t>
            </w:r>
            <w:proofErr w:type="spellEnd"/>
            <w:r w:rsidRPr="0095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267">
              <w:rPr>
                <w:rFonts w:ascii="Times New Roman" w:hAnsi="Times New Roman" w:cs="Times New Roman"/>
                <w:sz w:val="24"/>
                <w:szCs w:val="24"/>
              </w:rPr>
              <w:t>Гаутама</w:t>
            </w:r>
            <w:proofErr w:type="spellEnd"/>
            <w:r w:rsidRPr="00957267">
              <w:rPr>
                <w:rFonts w:ascii="Times New Roman" w:hAnsi="Times New Roman" w:cs="Times New Roman"/>
                <w:sz w:val="24"/>
                <w:szCs w:val="24"/>
              </w:rPr>
              <w:t>, его жизнь и деятельность. Основные идеи и направления буддизма. Общие канонические сочинения. Основа учения – «четыре великих истины» и  «</w:t>
            </w:r>
            <w:proofErr w:type="spellStart"/>
            <w:r w:rsidRPr="00957267">
              <w:rPr>
                <w:rFonts w:ascii="Times New Roman" w:hAnsi="Times New Roman" w:cs="Times New Roman"/>
                <w:sz w:val="24"/>
                <w:szCs w:val="24"/>
              </w:rPr>
              <w:t>восьмиричная</w:t>
            </w:r>
            <w:proofErr w:type="spellEnd"/>
            <w:r w:rsidRPr="00957267">
              <w:rPr>
                <w:rFonts w:ascii="Times New Roman" w:hAnsi="Times New Roman" w:cs="Times New Roman"/>
                <w:sz w:val="24"/>
                <w:szCs w:val="24"/>
              </w:rPr>
              <w:t xml:space="preserve"> дорога». Метод постижения истины и приближения к нирване в буддизме. Проблема абсолюта и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души.</w:t>
            </w:r>
            <w:r w:rsidRPr="0095726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нирваны. Буддийская космогония. Понимание человека и мира. </w:t>
            </w:r>
          </w:p>
        </w:tc>
      </w:tr>
      <w:tr w:rsidR="00957267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67" w:rsidRDefault="00957267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67" w:rsidRDefault="00957267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Буддизм в России.</w:t>
            </w:r>
          </w:p>
          <w:p w:rsidR="00957267" w:rsidRDefault="00957267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57267" w:rsidRPr="00E5677D" w:rsidRDefault="00957267" w:rsidP="000A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Интерактивное занятие с элементами эвристической беседы и дискуссии, 4 часа</w:t>
            </w:r>
            <w:r w:rsidR="00955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67" w:rsidRPr="00957267" w:rsidRDefault="00955199" w:rsidP="00957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99">
              <w:rPr>
                <w:rFonts w:ascii="Times New Roman" w:hAnsi="Times New Roman" w:cs="Times New Roman"/>
                <w:sz w:val="24"/>
                <w:szCs w:val="24"/>
              </w:rPr>
              <w:t>Буддизм в России: основные этапы и регионы распространения. История и современность буддистских народов России. Отличительные особенности российского буддизма, его специфика.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199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 буддизма. Буддийские храмы, живопись и скульптура.</w:t>
            </w:r>
          </w:p>
        </w:tc>
      </w:tr>
      <w:tr w:rsidR="00955199" w:rsidRPr="000A4B5B" w:rsidTr="00F0503F">
        <w:trPr>
          <w:trHeight w:val="66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9" w:rsidRDefault="00955199" w:rsidP="00955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B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955199" w:rsidRPr="00955199" w:rsidRDefault="00955199" w:rsidP="0095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Христианство: история и культура</w:t>
            </w:r>
          </w:p>
        </w:tc>
      </w:tr>
      <w:tr w:rsidR="00955199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9" w:rsidRDefault="00955199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9" w:rsidRDefault="0095519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Становление христианства 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мировой религии.</w:t>
            </w:r>
          </w:p>
          <w:p w:rsidR="00955199" w:rsidRDefault="0095519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55199" w:rsidRDefault="0095519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Лекция, 4 часа.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9" w:rsidRPr="00955199" w:rsidRDefault="009C53D9" w:rsidP="009C5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Историческое время формирования христианства. Историческая личность Иисуса. Новозаветный образ </w:t>
            </w:r>
            <w:r w:rsidRPr="009C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Иисуса Христа. Канонические источники и апокрифы христианства. Структура Нового Завета.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 Боге, мироздании и</w:t>
            </w:r>
            <w:r w:rsidRPr="009C53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человеке в Новом Завете. Эсхатология. Этика Нового Завета.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3D9">
              <w:rPr>
                <w:rFonts w:ascii="Times New Roman" w:hAnsi="Times New Roman" w:cs="Times New Roman"/>
                <w:sz w:val="24"/>
                <w:szCs w:val="24"/>
              </w:rPr>
              <w:t>Раннее христианство</w:t>
            </w:r>
            <w:r w:rsidRPr="009C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C53D9">
              <w:rPr>
                <w:rFonts w:ascii="Times New Roman" w:hAnsi="Times New Roman" w:cs="Times New Roman"/>
                <w:sz w:val="24"/>
                <w:szCs w:val="24"/>
              </w:rPr>
              <w:t>Апостолы и первые христианские общины.</w:t>
            </w:r>
            <w:r w:rsidRPr="009C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3D9">
              <w:rPr>
                <w:rFonts w:ascii="Times New Roman" w:hAnsi="Times New Roman" w:cs="Times New Roman"/>
                <w:sz w:val="24"/>
                <w:szCs w:val="24"/>
              </w:rPr>
              <w:t>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догматов. Вселенские соборы. Ф</w:t>
            </w:r>
            <w:r w:rsidRPr="009C53D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9C53D9">
              <w:rPr>
                <w:rFonts w:ascii="Times New Roman" w:hAnsi="Times New Roman" w:cs="Times New Roman"/>
                <w:sz w:val="24"/>
                <w:szCs w:val="24"/>
              </w:rPr>
              <w:t>Никео-Царьградского</w:t>
            </w:r>
            <w:proofErr w:type="spellEnd"/>
            <w:r w:rsidRPr="009C53D9">
              <w:rPr>
                <w:rFonts w:ascii="Times New Roman" w:hAnsi="Times New Roman" w:cs="Times New Roman"/>
                <w:sz w:val="24"/>
                <w:szCs w:val="24"/>
              </w:rPr>
              <w:t xml:space="preserve"> символа веры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53D9">
              <w:rPr>
                <w:rFonts w:ascii="Times New Roman" w:hAnsi="Times New Roman" w:cs="Times New Roman"/>
                <w:sz w:val="24"/>
                <w:szCs w:val="24"/>
              </w:rPr>
              <w:t>Становление христианской церкви. Монашество. Христианское богослужение. Христианские храмы. Христианская живопись, иконопись</w:t>
            </w:r>
          </w:p>
        </w:tc>
      </w:tr>
      <w:tr w:rsidR="009C53D9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9" w:rsidRDefault="009C53D9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9" w:rsidRDefault="009C53D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Русская православная церковь.</w:t>
            </w:r>
          </w:p>
          <w:p w:rsidR="009C53D9" w:rsidRDefault="009C53D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C53D9" w:rsidRDefault="009C53D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Интерактивное занятие в форме тематического семинара, 4 часа.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D9" w:rsidRPr="009C53D9" w:rsidRDefault="006425BC" w:rsidP="00CF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</w:t>
            </w:r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Киевской Русью. </w:t>
            </w:r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>Борьба православной церкви с язычеством. Борьба РПЦ за независимость.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Раскол Русской православной ц</w:t>
            </w:r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 xml:space="preserve">еркви: традиционалисты и </w:t>
            </w:r>
            <w:proofErr w:type="spellStart"/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>новообрядцы</w:t>
            </w:r>
            <w:proofErr w:type="spellEnd"/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>, оформление идеологии старообрядчества.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РПЦ</w:t>
            </w:r>
            <w:r w:rsidR="00CF7B52" w:rsidRPr="006425BC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национальная благотворительная модель: страницы истории. Социальная деятельность РПЦ в сфере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миссионерское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 РПЦ</w:t>
            </w:r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>. Оценка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венно-политической роли РПЦ</w:t>
            </w:r>
            <w:r w:rsidR="00CF7B52" w:rsidRPr="00CF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25BC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C" w:rsidRDefault="006425BC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C" w:rsidRDefault="006425BC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Католицизма и протестантизм</w:t>
            </w:r>
          </w:p>
          <w:p w:rsidR="006425BC" w:rsidRDefault="006425BC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425BC" w:rsidRDefault="006425BC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Лекция,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BC" w:rsidRDefault="004D09B1" w:rsidP="00CF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 xml:space="preserve">Распад Римской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империи на Западную и Восточную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>. Разногласия и споры церквей. Церковный раскол, его причины и сущность Католическая догматика. Западноевропейское богословие: Фома Аквинский.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РКЦ. 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>Социальная доктрина современного католицизма.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протестантских учений. Идейные предпосылки их формирования. Отношение к Священному Преданию.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>Лютеранство. Мартин Лютер. Учение  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одати, спасении, «добрых делах»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 xml:space="preserve">. Этика лютеранства. Цвингли и его учение.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Кальвинизм: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 xml:space="preserve"> «Наставление в христианской вере». Учение о предвечном предопределении. «Избранные и облечённые погибели». Этика кальвинизма. Распространение кальвинизма.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>Англиканская церковь. Идейные предпосылки и условия формирования. Англиканск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церкви. </w:t>
            </w:r>
            <w:r w:rsidRPr="004D09B1">
              <w:rPr>
                <w:rFonts w:ascii="Times New Roman" w:hAnsi="Times New Roman" w:cs="Times New Roman"/>
                <w:sz w:val="24"/>
                <w:szCs w:val="24"/>
              </w:rPr>
              <w:t xml:space="preserve">Англиканская церковь в современном мире. </w:t>
            </w:r>
          </w:p>
        </w:tc>
      </w:tr>
      <w:tr w:rsidR="004D09B1" w:rsidRPr="000A4B5B" w:rsidTr="00F0503F">
        <w:trPr>
          <w:trHeight w:val="66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1" w:rsidRDefault="004D09B1" w:rsidP="004D0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B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4D09B1" w:rsidRPr="004D09B1" w:rsidRDefault="004D09B1" w:rsidP="004D0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Ислам: история и культура</w:t>
            </w:r>
          </w:p>
        </w:tc>
      </w:tr>
      <w:tr w:rsidR="004D09B1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1" w:rsidRDefault="004D09B1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1" w:rsidRDefault="004D09B1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Становление ислама как мировой религии</w:t>
            </w:r>
          </w:p>
          <w:p w:rsidR="004D09B1" w:rsidRDefault="004D09B1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D09B1" w:rsidRDefault="004D09B1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Лекция,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B1" w:rsidRPr="004D09B1" w:rsidRDefault="00426679" w:rsidP="0029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67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идейные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ислама. </w:t>
            </w:r>
            <w:r w:rsidRPr="00426679">
              <w:rPr>
                <w:rFonts w:ascii="Times New Roman" w:hAnsi="Times New Roman" w:cs="Times New Roman"/>
                <w:sz w:val="24"/>
                <w:szCs w:val="24"/>
              </w:rPr>
              <w:t xml:space="preserve">Пророк Мухаммед, жизнь и деятельность. Священные книги мусульман: Коран и Сунна. Понимание Бога, мира и человека в исламе. Творение мира, эсхатология и пророки в исламе. Пять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столпов </w:t>
            </w:r>
            <w:r w:rsidRPr="00426679">
              <w:rPr>
                <w:rFonts w:ascii="Times New Roman" w:hAnsi="Times New Roman" w:cs="Times New Roman"/>
                <w:sz w:val="24"/>
                <w:szCs w:val="24"/>
              </w:rPr>
              <w:t xml:space="preserve">ислама. Социальная роль ислама.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6679">
              <w:rPr>
                <w:rFonts w:ascii="Times New Roman" w:hAnsi="Times New Roman" w:cs="Times New Roman"/>
                <w:sz w:val="24"/>
                <w:szCs w:val="24"/>
              </w:rPr>
              <w:t>ариат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679">
              <w:rPr>
                <w:rFonts w:ascii="Times New Roman" w:hAnsi="Times New Roman" w:cs="Times New Roman"/>
                <w:sz w:val="24"/>
                <w:szCs w:val="24"/>
              </w:rPr>
              <w:t>. Исламское духовенство и его роль в обществе. Ислам в современном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679">
              <w:rPr>
                <w:rFonts w:ascii="Times New Roman" w:hAnsi="Times New Roman" w:cs="Times New Roman"/>
                <w:sz w:val="24"/>
                <w:szCs w:val="24"/>
              </w:rPr>
              <w:t>Искусство каллиграфии и орнамента в исламе.</w:t>
            </w:r>
          </w:p>
        </w:tc>
      </w:tr>
      <w:tr w:rsidR="00426679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9" w:rsidRDefault="00426679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9" w:rsidRDefault="0042667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Ислам в России</w:t>
            </w:r>
          </w:p>
          <w:p w:rsidR="00426679" w:rsidRDefault="0042667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26679" w:rsidRDefault="00426679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Интерактивное занятие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микроситуационными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элементами,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79" w:rsidRPr="00426679" w:rsidRDefault="0029046B" w:rsidP="0004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B">
              <w:rPr>
                <w:rFonts w:ascii="Times New Roman" w:hAnsi="Times New Roman" w:cs="Times New Roman"/>
                <w:sz w:val="24"/>
                <w:szCs w:val="24"/>
              </w:rPr>
              <w:t xml:space="preserve">Ислам в России: основные этапы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</w:t>
            </w:r>
            <w:r w:rsidRPr="0029046B">
              <w:rPr>
                <w:rFonts w:ascii="Times New Roman" w:hAnsi="Times New Roman" w:cs="Times New Roman"/>
                <w:sz w:val="24"/>
                <w:szCs w:val="24"/>
              </w:rPr>
              <w:t>регионы распространения. Религиозно-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организации ислама.</w:t>
            </w:r>
            <w:r w:rsidRPr="002904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Государственно-конфессиональные отношения: д</w:t>
            </w:r>
            <w:r w:rsidRPr="00290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традиции в отношениях России к мусульманским народам. И</w:t>
            </w:r>
            <w:r w:rsidRPr="0029046B">
              <w:rPr>
                <w:rFonts w:ascii="Times New Roman" w:hAnsi="Times New Roman" w:cs="Times New Roman"/>
                <w:sz w:val="24"/>
                <w:szCs w:val="24"/>
              </w:rPr>
              <w:t>стория и современность в мусульманском мире: модернизация ислама и сохранение традиции. Особенности исламской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итектуры. </w:t>
            </w:r>
          </w:p>
        </w:tc>
      </w:tr>
      <w:tr w:rsidR="0029046B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B" w:rsidRDefault="0029046B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B" w:rsidRDefault="0029046B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Суннизм и шиизм</w:t>
            </w:r>
          </w:p>
          <w:p w:rsidR="0029046B" w:rsidRDefault="0029046B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9046B" w:rsidRDefault="0029046B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Лекция,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B" w:rsidRPr="0029046B" w:rsidRDefault="0029046B" w:rsidP="0004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течения в исламе: с</w:t>
            </w:r>
            <w:r w:rsidR="00046771">
              <w:rPr>
                <w:rFonts w:ascii="Times New Roman" w:hAnsi="Times New Roman" w:cs="Times New Roman"/>
                <w:sz w:val="24"/>
                <w:szCs w:val="24"/>
              </w:rPr>
              <w:t>унниты и  шииты, их особенности.</w:t>
            </w:r>
            <w:r w:rsidRPr="00426679">
              <w:rPr>
                <w:rFonts w:ascii="Times New Roman" w:hAnsi="Times New Roman" w:cs="Times New Roman"/>
                <w:sz w:val="24"/>
                <w:szCs w:val="24"/>
              </w:rPr>
              <w:t xml:space="preserve"> Суфизм: специфика понимания бога и идея «познания Аллаха».</w:t>
            </w:r>
            <w:r w:rsidR="00046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771" w:rsidRPr="00046771">
              <w:rPr>
                <w:rFonts w:ascii="Times New Roman" w:hAnsi="Times New Roman" w:cs="Times New Roman"/>
                <w:sz w:val="24"/>
                <w:szCs w:val="24"/>
              </w:rPr>
              <w:t xml:space="preserve">Мечеть, обряды и </w:t>
            </w:r>
            <w:r w:rsidR="00046771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праздники, их специфика</w:t>
            </w:r>
            <w:r w:rsidR="00046771" w:rsidRPr="0004677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течениях ислама.</w:t>
            </w:r>
          </w:p>
        </w:tc>
      </w:tr>
      <w:tr w:rsidR="00D57350" w:rsidRPr="000A4B5B" w:rsidTr="00F0503F">
        <w:trPr>
          <w:trHeight w:val="66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0" w:rsidRDefault="00D57350" w:rsidP="00D57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BA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  <w:p w:rsidR="00D57350" w:rsidRDefault="00D57350" w:rsidP="00D57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Иудаизм: история и культура</w:t>
            </w:r>
          </w:p>
        </w:tc>
      </w:tr>
      <w:tr w:rsidR="00D57350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0" w:rsidRDefault="00D57350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0" w:rsidRDefault="00D57350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Иудаизм как национальная религия</w:t>
            </w:r>
          </w:p>
          <w:p w:rsidR="00D57350" w:rsidRDefault="00D57350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57350" w:rsidRDefault="00D57350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Лекция,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8" w:rsidRPr="00B06308" w:rsidRDefault="00B06308" w:rsidP="00B0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8">
              <w:rPr>
                <w:rFonts w:ascii="Times New Roman" w:hAnsi="Times New Roman" w:cs="Times New Roman"/>
                <w:sz w:val="24"/>
                <w:szCs w:val="24"/>
              </w:rPr>
              <w:t xml:space="preserve">Ранние верования евреев. Своеобразие религиозных исканий в ближневосточном регионе древнего мира. Иудаизм - первая в мире монотеистическая религия. Иудаизм как основа формирования еврейского народа (избранного народа). Иудаизм как одна из древнейших национальных религий. Иудаизм в классификации религий. </w:t>
            </w:r>
          </w:p>
          <w:p w:rsidR="00D57350" w:rsidRDefault="00B06308" w:rsidP="0004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30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 становления и развития иудаизма. Возникновение и формирование Священного Писания (</w:t>
            </w:r>
            <w:proofErr w:type="spellStart"/>
            <w:r w:rsidRPr="00B06308">
              <w:rPr>
                <w:rFonts w:ascii="Times New Roman" w:hAnsi="Times New Roman" w:cs="Times New Roman"/>
                <w:sz w:val="24"/>
                <w:szCs w:val="24"/>
              </w:rPr>
              <w:t>Танаха</w:t>
            </w:r>
            <w:proofErr w:type="spellEnd"/>
            <w:r w:rsidRPr="00B06308">
              <w:rPr>
                <w:rFonts w:ascii="Times New Roman" w:hAnsi="Times New Roman" w:cs="Times New Roman"/>
                <w:sz w:val="24"/>
                <w:szCs w:val="24"/>
              </w:rPr>
              <w:t>). Талмуд. Основные принципы иудаизма. Центральные идеи и понятия. Декалог Моисея. Основные иудейские праздники. Основные направления в иудаизме: традиционалистское и модернистское. Роль синагоги в иудаизме.</w:t>
            </w:r>
          </w:p>
        </w:tc>
      </w:tr>
      <w:tr w:rsidR="00B06308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8" w:rsidRDefault="00B06308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8" w:rsidRDefault="00B06308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Иудаизм в России</w:t>
            </w:r>
          </w:p>
          <w:p w:rsidR="00B06308" w:rsidRDefault="00B06308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06308" w:rsidRDefault="00B06308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Интерактивное занятие в форме тематического семинара, 4 часа.</w:t>
            </w:r>
          </w:p>
          <w:p w:rsidR="00B06308" w:rsidRDefault="00B06308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06308" w:rsidRDefault="00B06308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08" w:rsidRPr="00EC2407" w:rsidRDefault="00EC2407" w:rsidP="00EC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сведения об иудеях на Руси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арского каганата Святославом. 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год: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дано право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иудеям 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исповедовать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 вероучение.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год: указ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Екатерины II черта оседлости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евреев</w:t>
            </w:r>
            <w:r w:rsidR="0057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(Белоруссия и </w:t>
            </w:r>
            <w:proofErr w:type="spellStart"/>
            <w:r w:rsidR="00575CD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иудейских общин</w:t>
            </w:r>
            <w:r w:rsidRPr="00EC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крупных городах.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Официальное признание иудаизма одной из четырех традиционных религий.</w:t>
            </w:r>
          </w:p>
        </w:tc>
      </w:tr>
      <w:tr w:rsidR="00716C22" w:rsidRPr="000A4B5B" w:rsidTr="00F0503F">
        <w:trPr>
          <w:trHeight w:val="66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2" w:rsidRDefault="00716C22" w:rsidP="00EC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 ЧАСТЬ</w:t>
            </w:r>
          </w:p>
          <w:p w:rsidR="00716C22" w:rsidRPr="00716C22" w:rsidRDefault="00716C22" w:rsidP="00EC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7. Методика преподавания ОРКСЭ</w:t>
            </w:r>
          </w:p>
        </w:tc>
      </w:tr>
      <w:tr w:rsidR="00716C22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2" w:rsidRDefault="00716C22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2" w:rsidRDefault="00716C22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Нормативно-правовая база преподавания ОРКСЭ</w:t>
            </w:r>
          </w:p>
          <w:p w:rsidR="00EF1B55" w:rsidRDefault="00EF1B55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F1B55" w:rsidRDefault="00EF1B55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Лекция, 2 часа</w:t>
            </w:r>
          </w:p>
          <w:p w:rsidR="00EF1B55" w:rsidRDefault="00EF1B55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F1B55" w:rsidRDefault="00EF1B55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Интерактивное занятие в форме тематического семинара, 2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22" w:rsidRPr="00EF1B55" w:rsidRDefault="00EF1B55" w:rsidP="00EC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55">
              <w:rPr>
                <w:rFonts w:ascii="Times New Roman" w:hAnsi="Times New Roman" w:cs="Times New Roman"/>
                <w:sz w:val="24"/>
                <w:szCs w:val="24"/>
              </w:rPr>
              <w:t>Поручение Президента РФ от 02.08.2009 № Пр-2009. Распоряжение Правительства РФ от 29.10.2009 № 1578-р. Письмо Министерства образования и науки РФ от 16.12.2009 № 03-2567 «Об обеспечении апробации комплексного учебного курса ОРКСЭ». Письмо Министерства образования и науки РФ от 24.10.2011 № МД-1427/03 «Об обеспечении преподавания комплексного учебного курса ОРКСЭ». Распоряжение Правительства РФ от 28.01.2012 N 84-р. «План мероприятий по введению с 2012/13 учебного года комплексного курса ОРКСЭ». Приказ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 № 1089». Приказ Министерства образования и науки РФ  от 01.02.2012 № 74 "О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образования, утвержденные приказом Министерства образования РФ от 09.03.2004 N 1312". </w:t>
            </w:r>
          </w:p>
        </w:tc>
      </w:tr>
      <w:tr w:rsidR="00EF1B55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55" w:rsidRDefault="00EF1B55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55" w:rsidRDefault="00EF1B55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Методы и технологии изучения ОРКСЭ в 4-м классе</w:t>
            </w:r>
          </w:p>
          <w:p w:rsidR="00EF1B55" w:rsidRDefault="00EF1B55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F1B55" w:rsidRDefault="00EF1B55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Интерактивное занятие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микроситуационными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элементами,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55" w:rsidRPr="00EF1B55" w:rsidRDefault="00DC5261" w:rsidP="00DC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курса ОРКСЭ. Ориентация на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Проблемно-диалогическая технология как универсальный 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решения практических задач от осознания проблемной ситуации к составлению плана действий, его реализации и проверке результатов.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 продуктивного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обсуждение названия текста, изучение основных терминов, работа с иллюстрациями, диалог с автором и комментированное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ехнология оценивания учебных успехов с учетом отсутствия отметок в рамках преподавания курса ОРКСЭ..</w:t>
            </w:r>
          </w:p>
        </w:tc>
      </w:tr>
      <w:tr w:rsidR="00DC5261" w:rsidRPr="000A4B5B" w:rsidTr="00E5677D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Default="00DC5261" w:rsidP="000A4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Default="00DC5261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Особенности составления рабочих программ по ОРКСЭ</w:t>
            </w:r>
          </w:p>
          <w:p w:rsidR="00DC5261" w:rsidRDefault="00DC5261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C5261" w:rsidRDefault="00DC5261" w:rsidP="00955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Интерактивное занятие в форме тематического семинара, 4 часа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61" w:rsidRDefault="00AD79A6" w:rsidP="00DC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как нормативно-управленческий документ образовательного учреждения, характеризующий систему организации деятельности педагога. Примерная структура рабочей программы (титульный лист, пояснительная записка, тематический план, календарно-тематический план, ресурсное обеспечение). Формы и способы реализации курса ОРКСЭ и оценивания результатов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курса ОРКСЭ, формы взаимодействия с семьями обучающихся, формы взаимодействия с представителями религиозных организаций). </w:t>
            </w:r>
          </w:p>
        </w:tc>
      </w:tr>
      <w:bookmarkEnd w:id="1"/>
    </w:tbl>
    <w:p w:rsidR="00F7523D" w:rsidRPr="000A4B5B" w:rsidRDefault="00F7523D" w:rsidP="00DF2464">
      <w:pPr>
        <w:pStyle w:val="ConsNormal"/>
        <w:tabs>
          <w:tab w:val="left" w:pos="0"/>
        </w:tabs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D" w:rsidRDefault="00F7523D" w:rsidP="000A4B5B">
      <w:pPr>
        <w:pStyle w:val="ConsNormal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B5B">
        <w:rPr>
          <w:rFonts w:ascii="Times New Roman" w:hAnsi="Times New Roman" w:cs="Times New Roman"/>
          <w:b/>
          <w:bCs/>
          <w:sz w:val="28"/>
          <w:szCs w:val="28"/>
        </w:rPr>
        <w:t>Раздел 3. ФОРМЫ АТТЕСТАЦИИ И ОЦЕНОЧНЫЕ МАТЕРИАЛЫ</w:t>
      </w:r>
    </w:p>
    <w:p w:rsidR="00B01D20" w:rsidRDefault="00B01D20" w:rsidP="000A4B5B">
      <w:pPr>
        <w:pStyle w:val="ConsNormal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D" w:rsidRPr="00B01D20" w:rsidRDefault="00341D3D" w:rsidP="00B01D20">
      <w:pPr>
        <w:pStyle w:val="ConsNormal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3.1.Виды аттестации и формы контроля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2410"/>
        <w:gridCol w:w="5953"/>
      </w:tblGrid>
      <w:tr w:rsidR="00F7523D" w:rsidRPr="000A4B5B" w:rsidTr="00F0503F">
        <w:trPr>
          <w:trHeight w:val="49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оценочных материалов</w:t>
            </w:r>
          </w:p>
        </w:tc>
      </w:tr>
      <w:tr w:rsidR="00F7523D" w:rsidRPr="000A4B5B" w:rsidTr="00F0503F">
        <w:trPr>
          <w:trHeight w:val="49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7523D" w:rsidRPr="000A4B5B" w:rsidTr="00F0503F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7C04C2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из 25</w:t>
            </w:r>
            <w:r w:rsidR="00F7523D"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в электронной форме (Приложение 1).</w:t>
            </w:r>
          </w:p>
        </w:tc>
      </w:tr>
      <w:tr w:rsidR="00F7523D" w:rsidRPr="000A4B5B" w:rsidTr="007C04C2">
        <w:trPr>
          <w:trHeight w:val="7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Проектные задания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4C2" w:rsidRPr="007C04C2" w:rsidRDefault="00F7523D" w:rsidP="007C0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урока на основе </w:t>
            </w:r>
            <w:r w:rsidR="007C04C2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модулей комплексного курса ОРКСЭ (по выбору слушателя) </w:t>
            </w:r>
          </w:p>
        </w:tc>
      </w:tr>
      <w:tr w:rsidR="00F7523D" w:rsidRPr="000A4B5B" w:rsidTr="00F0503F">
        <w:trPr>
          <w:trHeight w:val="7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Выходное тестирование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7C04C2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из 25</w:t>
            </w:r>
            <w:r w:rsidR="00F7523D"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в электронной форме (Приложение 2).</w:t>
            </w:r>
          </w:p>
          <w:p w:rsidR="00F7523D" w:rsidRPr="000A4B5B" w:rsidRDefault="00F7523D" w:rsidP="000A4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Тест считается выполне</w:t>
            </w:r>
            <w:r w:rsidR="007C04C2">
              <w:rPr>
                <w:rFonts w:ascii="Times New Roman" w:hAnsi="Times New Roman" w:cs="Times New Roman"/>
                <w:sz w:val="24"/>
                <w:szCs w:val="24"/>
              </w:rPr>
              <w:t>нным, если слушатели выполнили 17 из предложенных 25</w:t>
            </w: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</w:tr>
      <w:tr w:rsidR="00F7523D" w:rsidRPr="000A4B5B" w:rsidTr="00F0503F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r w:rsidRPr="000A4B5B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523D" w:rsidRPr="000A4B5B" w:rsidTr="00F0503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Зачет (проект)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23D" w:rsidRPr="000A4B5B" w:rsidRDefault="00F7523D" w:rsidP="000A4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и процедуре его защиты: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i/>
                <w:sz w:val="24"/>
                <w:szCs w:val="24"/>
              </w:rPr>
              <w:t>А) Требования к структуре и содержанию проектной работы: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Работа должна отражать уровень теоретического осмысления одной из предложенных в рамках учебной программы тем, а также некоторые практи</w:t>
            </w:r>
            <w:r w:rsidR="007C04C2">
              <w:rPr>
                <w:rFonts w:ascii="Times New Roman" w:hAnsi="Times New Roman" w:cs="Times New Roman"/>
                <w:sz w:val="24"/>
                <w:szCs w:val="24"/>
              </w:rPr>
              <w:t>ческие умения, которыми слушатели курсов</w:t>
            </w: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овладели в процессе </w:t>
            </w:r>
            <w:r w:rsidR="007C04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квалификации. </w:t>
            </w: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итоговая работа структурно делится на две части </w:t>
            </w:r>
            <w:r w:rsidRPr="000A4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(главы) – теоретическую и практическую.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В первой, теоретической части содержатся:</w:t>
            </w:r>
          </w:p>
          <w:p w:rsidR="00F7523D" w:rsidRPr="000A4B5B" w:rsidRDefault="00F7523D" w:rsidP="000A4B5B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актуальности темы итоговой работы, </w:t>
            </w:r>
          </w:p>
          <w:p w:rsidR="00F7523D" w:rsidRPr="000A4B5B" w:rsidRDefault="00F7523D" w:rsidP="000A4B5B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ее задачи, </w:t>
            </w:r>
          </w:p>
          <w:p w:rsidR="00F7523D" w:rsidRPr="000A4B5B" w:rsidRDefault="00F7523D" w:rsidP="000A4B5B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анализ доступных слушателю источников по теме итоговой работы.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Во второй – практической части проводится обобщение опыта собственной педагогической деятельности автора в рамках заявленной темы.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Если работа выполняется в виде текстового документа (реферата), то необходимо учитывать следующие требования: 14 кегль, междустрочный интервал – 1,5. Обязательная нумерация страниц. Объем – 18 -22 страницы.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Если работа выполняется в виде проекта, то в теоретической части необходимо привести описание проекта в виде текстового документа, который бы содержал вышеописанные разделы. Оформление документа также должно быть с учетом следующих параметров: 14 кегль, междустрочный интервал – 1,5. Обязательная нумерация страниц. Объем данного описания может быть в пределах от 7 до 10 страниц при условии, что практическая часть также представлена и оформлена надлежащим образом и в электронном виде.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i/>
                <w:sz w:val="24"/>
                <w:szCs w:val="24"/>
              </w:rPr>
              <w:t>Б) Критерии оценки итоговой работы и процедура ее защиты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Перед защитой итоговой работы с</w:t>
            </w:r>
            <w:r w:rsidR="007C04C2">
              <w:rPr>
                <w:rFonts w:ascii="Times New Roman" w:hAnsi="Times New Roman" w:cs="Times New Roman"/>
                <w:sz w:val="24"/>
                <w:szCs w:val="24"/>
              </w:rPr>
              <w:t>лушатель получает на неё</w:t>
            </w: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рецензию одного из преподавателей кафедры. Работа допускается к защите только при наличии положительной рецензии.</w:t>
            </w:r>
          </w:p>
          <w:p w:rsidR="00F7523D" w:rsidRPr="000A4B5B" w:rsidRDefault="00F7523D" w:rsidP="000A4B5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Защита итоговой работы проводится по следующим позициям (критериям):</w:t>
            </w:r>
          </w:p>
          <w:p w:rsidR="00F7523D" w:rsidRPr="000A4B5B" w:rsidRDefault="00F7523D" w:rsidP="000A4B5B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формулировки темы, актуальности и задач итоговой работы, </w:t>
            </w:r>
          </w:p>
          <w:p w:rsidR="00F7523D" w:rsidRPr="000A4B5B" w:rsidRDefault="00F7523D" w:rsidP="000A4B5B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четкое выделение научных подходов, идей, которые лежат в основе разработки заявленной темы,</w:t>
            </w:r>
          </w:p>
          <w:p w:rsidR="00F7523D" w:rsidRPr="000A4B5B" w:rsidRDefault="00F7523D" w:rsidP="000A4B5B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представленность</w:t>
            </w:r>
            <w:proofErr w:type="spellEnd"/>
            <w:r w:rsidRPr="000A4B5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опыта собственной педагогической деятельности в русле заявленной темы (при возможности - собственных педагогических новаций),</w:t>
            </w:r>
          </w:p>
          <w:p w:rsidR="00F7523D" w:rsidRPr="000A4B5B" w:rsidRDefault="00F7523D" w:rsidP="000A4B5B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наличие в работе количественно-качественной оценки опыта практической работы по избранной теме,</w:t>
            </w:r>
          </w:p>
          <w:p w:rsidR="00F7523D" w:rsidRPr="000A4B5B" w:rsidRDefault="00F7523D" w:rsidP="000A4B5B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4B5B">
              <w:rPr>
                <w:rFonts w:ascii="Times New Roman" w:hAnsi="Times New Roman" w:cs="Times New Roman"/>
                <w:sz w:val="24"/>
                <w:szCs w:val="24"/>
              </w:rPr>
              <w:t>качество оформления.</w:t>
            </w:r>
          </w:p>
        </w:tc>
      </w:tr>
    </w:tbl>
    <w:p w:rsidR="00F7523D" w:rsidRPr="000A4B5B" w:rsidRDefault="00F7523D" w:rsidP="000A4B5B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284"/>
        <w:jc w:val="both"/>
        <w:rPr>
          <w:rFonts w:ascii="Times New Roman" w:eastAsia="Calibri" w:hAnsi="Times New Roman" w:cs="Times New Roman"/>
          <w:i w:val="0"/>
          <w:iCs/>
          <w:sz w:val="28"/>
          <w:szCs w:val="28"/>
        </w:rPr>
      </w:pPr>
    </w:p>
    <w:p w:rsidR="008F4FF5" w:rsidRDefault="00B01D20" w:rsidP="000A4B5B">
      <w:pPr>
        <w:pStyle w:val="ConsNormal"/>
        <w:tabs>
          <w:tab w:val="left" w:pos="0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Контрольно-измерительные материалы</w:t>
      </w:r>
    </w:p>
    <w:tbl>
      <w:tblPr>
        <w:tblStyle w:val="af"/>
        <w:tblW w:w="0" w:type="auto"/>
        <w:tblLayout w:type="fixed"/>
        <w:tblLook w:val="04A0"/>
      </w:tblPr>
      <w:tblGrid>
        <w:gridCol w:w="442"/>
        <w:gridCol w:w="1651"/>
        <w:gridCol w:w="1276"/>
        <w:gridCol w:w="1559"/>
        <w:gridCol w:w="1204"/>
        <w:gridCol w:w="1206"/>
        <w:gridCol w:w="1417"/>
        <w:gridCol w:w="816"/>
      </w:tblGrid>
      <w:tr w:rsidR="00B01D20" w:rsidTr="00B01D20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34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</w:t>
            </w:r>
            <w:r w:rsidR="00B01D2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D20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 w:rsidR="00B0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D20">
              <w:rPr>
                <w:rFonts w:ascii="Times New Roman" w:hAnsi="Times New Roman" w:cs="Times New Roman"/>
                <w:sz w:val="24"/>
                <w:szCs w:val="24"/>
              </w:rPr>
              <w:t>оцено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01D2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D2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нивания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Крите-рии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34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оценоч</w:t>
            </w:r>
            <w:r w:rsidR="00B01D20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B01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ста-ции</w:t>
            </w:r>
            <w:proofErr w:type="spellEnd"/>
          </w:p>
        </w:tc>
      </w:tr>
      <w:tr w:rsidR="00B01D20" w:rsidTr="00B01D20">
        <w:trPr>
          <w:trHeight w:val="4115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года)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реализовы-вать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программы базовых и элективных курсов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Разрабо-тка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проекта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теоретичес-кой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значи-мости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рабо-ты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автора;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стандарти-зированных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Актуаль-ность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темы;</w:t>
            </w:r>
          </w:p>
          <w:p w:rsidR="00B01D20" w:rsidRDefault="00B01D2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выделе-ние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под-ходов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D20" w:rsidRDefault="00B01D2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количес-твенно-качест-венной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опыта работы;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оформления.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по-ложите-ль</w:t>
            </w:r>
            <w:r w:rsidR="003C1B7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3C1B71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всех показателей.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по-ложите-льно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верно выполнено 2/3 заданий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3.1, 3.3, 3.4, 3.6, 3.7, 3.8, 3.10, 3.11, 3.12, 3.14, 3.16, 3.18, 3.19, 3.22, 3.23, 3.24, 3.25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Ито-говая</w:t>
            </w:r>
            <w:proofErr w:type="spellEnd"/>
          </w:p>
        </w:tc>
      </w:tr>
      <w:tr w:rsidR="00B01D20" w:rsidTr="00B01D20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ОК-14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года)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толерантному восприятию социальных и культурных различий, бережному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историческо-му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наследию, культурным ценностям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задание,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предла-гается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осмыслить реальную социальную ситуацию и принять решение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эффекти-вные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Кейс-задания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по-ложите-льно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верно выполнено 2/3 заданий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№ 3.4, 3.9, 3.11 –при-ложение1; 3.9, 3.15, 3.20 –при-ложение2.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Про-ме-жу-точ-ная</w:t>
            </w:r>
            <w:proofErr w:type="spellEnd"/>
          </w:p>
        </w:tc>
      </w:tr>
      <w:tr w:rsidR="00B01D20" w:rsidTr="00B01D20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лет)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толерант-ному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соци-альному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вза-имодействию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кон-фессиональ-ных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Творчес-кие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осущест-влять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диагнос-тику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УУД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Творчес-кие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по-ложите-льно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верно выполнено 2/3 заданий.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3.3, 3.7,  3.14, 3.22 –приложе-ние1; 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3.5, 3.13, 3.21 –приложе-ние2.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Про-ме-жу-точ-ная</w:t>
            </w:r>
            <w:proofErr w:type="spellEnd"/>
          </w:p>
        </w:tc>
      </w:tr>
      <w:tr w:rsidR="00B01D20" w:rsidTr="00B01D20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магистра-тура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самостоятельно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приобре-тать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 умения в новых областях знаний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позволяю-щее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ана-лизировать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используя новые знания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инст-рументарий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№ 3.23 –при-ложение1;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3.17 –при-ложение2.  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D20" w:rsidRDefault="00B0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Про-ме-жу-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точ-ная</w:t>
            </w:r>
            <w:proofErr w:type="spellEnd"/>
          </w:p>
        </w:tc>
      </w:tr>
    </w:tbl>
    <w:p w:rsidR="008F4FF5" w:rsidRDefault="008F4FF5" w:rsidP="00B01D20">
      <w:pPr>
        <w:pStyle w:val="ConsNormal"/>
        <w:tabs>
          <w:tab w:val="left" w:pos="0"/>
        </w:tabs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23D" w:rsidRDefault="00F7523D" w:rsidP="00F0503F">
      <w:pPr>
        <w:pStyle w:val="ConsNormal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C2">
        <w:rPr>
          <w:rFonts w:ascii="Times New Roman" w:hAnsi="Times New Roman" w:cs="Times New Roman"/>
          <w:b/>
          <w:bCs/>
          <w:sz w:val="28"/>
          <w:szCs w:val="28"/>
        </w:rPr>
        <w:t>Раздел 4. ОРГАНИЗАЦИОННО-ПЕДАГОГИЧЕСКИЕ УСЛОВИЯ РЕАЛИЗАЦИИ ПРОГРАММЫ</w:t>
      </w:r>
    </w:p>
    <w:p w:rsidR="00F0503F" w:rsidRPr="00F0503F" w:rsidRDefault="00F0503F" w:rsidP="00F0503F">
      <w:pPr>
        <w:pStyle w:val="ConsNormal"/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4C2" w:rsidRDefault="00F7523D" w:rsidP="00F0503F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 w:rsidRPr="007C04C2">
        <w:rPr>
          <w:rFonts w:ascii="Times New Roman" w:hAnsi="Times New Roman" w:cs="Times New Roman"/>
          <w:b/>
          <w:i w:val="0"/>
          <w:iCs/>
          <w:sz w:val="28"/>
          <w:szCs w:val="28"/>
        </w:rPr>
        <w:t>4.1. Учебно-методическое обеспечение и информационное обеспечение программы (литература)</w:t>
      </w:r>
    </w:p>
    <w:p w:rsidR="00F0503F" w:rsidRPr="007C04C2" w:rsidRDefault="00F0503F" w:rsidP="00F0503F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iCs/>
          <w:sz w:val="28"/>
          <w:szCs w:val="28"/>
        </w:rPr>
      </w:pPr>
    </w:p>
    <w:p w:rsidR="00F0503F" w:rsidRDefault="00A84BF7" w:rsidP="00F0503F">
      <w:pPr>
        <w:suppressAutoHyphens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F7523D" w:rsidRPr="007C04C2">
        <w:rPr>
          <w:rFonts w:ascii="Times New Roman" w:hAnsi="Times New Roman" w:cs="Times New Roman"/>
          <w:b/>
          <w:sz w:val="28"/>
          <w:szCs w:val="28"/>
        </w:rPr>
        <w:t>: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Веселовский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Соломон: Избранные работы. -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СПб.: </w:t>
      </w:r>
      <w:r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F05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Fantastika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– 864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А.Н. Народные представления славян / А.Н. Веселовский. - М.: АСТ: АСТ МОСКВА, 2006. – 667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Гогиберидзе Г.М. Сравнительное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этнических структур и процессов. – Ставрополь, 2007. – 134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Гогиберидзе Г.М. Основы мировых религиозных культур. – Ставрополь, 2010. – 198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Гогиберидзе Г.М. Основы духовно-нравственной культуры народов России. Учебник 4 класс. – М.: Мнемозина, 2012. – 160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Гогиберидзе Г.М. Основы духовно-нравственной культуры народов России. Учебник 5 класс. – М.: Мнемозина, 2012. – 144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Гогиберидзе Г.М. Программа и тематическое планирование к курсу Основы духовно-нравственной культуры народов России. – М.: Мнемозина, 2012. – 32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Гогиберидзе Г.М. Основы светской этики. Учебник 4 класс. – М.: Мнемозина, 2013. – 148 с. 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Гогиберидзе Г.М. Основы светской этики. Учебник 5 класс. – М.: Мнемозина, 2013. – 138 с. 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Грейвс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Мифы Древней Греции. – М.: Прогресс, 2012. – 624 с. </w:t>
      </w:r>
    </w:p>
    <w:p w:rsidR="00F0503F" w:rsidRPr="00F0503F" w:rsidRDefault="00F0503F" w:rsidP="00F0503F">
      <w:pPr>
        <w:pStyle w:val="1"/>
        <w:keepLines w:val="0"/>
        <w:numPr>
          <w:ilvl w:val="0"/>
          <w:numId w:val="8"/>
        </w:numPr>
        <w:suppressAutoHyphens/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F0503F">
        <w:rPr>
          <w:rFonts w:ascii="Times New Roman" w:hAnsi="Times New Roman" w:cs="Times New Roman"/>
          <w:b w:val="0"/>
          <w:color w:val="auto"/>
        </w:rPr>
        <w:t>Ибрагимов</w:t>
      </w:r>
      <w:r>
        <w:rPr>
          <w:rFonts w:ascii="Times New Roman" w:hAnsi="Times New Roman" w:cs="Times New Roman"/>
          <w:b w:val="0"/>
          <w:color w:val="auto"/>
        </w:rPr>
        <w:t xml:space="preserve"> Т.М.</w:t>
      </w:r>
      <w:r w:rsidRPr="00F0503F">
        <w:rPr>
          <w:rFonts w:ascii="Times New Roman" w:hAnsi="Times New Roman" w:cs="Times New Roman"/>
          <w:b w:val="0"/>
          <w:color w:val="auto"/>
        </w:rPr>
        <w:t xml:space="preserve"> Му</w:t>
      </w:r>
      <w:r>
        <w:rPr>
          <w:rFonts w:ascii="Times New Roman" w:hAnsi="Times New Roman" w:cs="Times New Roman"/>
          <w:b w:val="0"/>
          <w:color w:val="auto"/>
        </w:rPr>
        <w:t xml:space="preserve">сульманская священная история: от Адама до Иисуса. - М.: </w:t>
      </w:r>
      <w:proofErr w:type="spellStart"/>
      <w:r>
        <w:rPr>
          <w:rFonts w:ascii="Times New Roman" w:hAnsi="Times New Roman" w:cs="Times New Roman"/>
          <w:b w:val="0"/>
          <w:color w:val="auto"/>
        </w:rPr>
        <w:t>Ладомир</w:t>
      </w:r>
      <w:proofErr w:type="spellEnd"/>
      <w:r>
        <w:rPr>
          <w:rFonts w:ascii="Times New Roman" w:hAnsi="Times New Roman" w:cs="Times New Roman"/>
          <w:b w:val="0"/>
          <w:color w:val="auto"/>
        </w:rPr>
        <w:t>, 200</w:t>
      </w:r>
      <w:r w:rsidRPr="00F0503F">
        <w:rPr>
          <w:rFonts w:ascii="Times New Roman" w:hAnsi="Times New Roman" w:cs="Times New Roman"/>
          <w:b w:val="0"/>
          <w:color w:val="auto"/>
        </w:rPr>
        <w:t>6. – 392 с.</w:t>
      </w:r>
    </w:p>
    <w:p w:rsidR="00F0503F" w:rsidRP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религий в России. Учебное пособие под общей редакцией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Агент, 2008. – 528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Буддизм. – М.: Весь мир, 201</w:t>
      </w:r>
      <w:r w:rsidRPr="00F0503F">
        <w:rPr>
          <w:rFonts w:ascii="Times New Roman" w:hAnsi="Times New Roman" w:cs="Times New Roman"/>
          <w:sz w:val="28"/>
          <w:szCs w:val="28"/>
        </w:rPr>
        <w:t>1. – 176 с.</w:t>
      </w:r>
    </w:p>
    <w:p w:rsidR="00F0503F" w:rsidRDefault="00F0503F" w:rsidP="00F0503F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культы, религиозные движения. Справочное пособие по действующим в Москве религиозным организациям и объединениям. – М.: Агент, 2008. - 349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Очерк мистического богословия Восточной церкви. Догматическое    богословие /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Центр СЭИ, 2011. – 287 с.</w:t>
      </w:r>
    </w:p>
    <w:p w:rsidR="00F0503F" w:rsidRDefault="00F0503F" w:rsidP="00F0503F">
      <w:pPr>
        <w:pStyle w:val="1"/>
        <w:keepLines w:val="0"/>
        <w:numPr>
          <w:ilvl w:val="0"/>
          <w:numId w:val="8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F0503F">
        <w:rPr>
          <w:rFonts w:ascii="Times New Roman" w:hAnsi="Times New Roman" w:cs="Times New Roman"/>
          <w:b w:val="0"/>
          <w:color w:val="auto"/>
        </w:rPr>
        <w:t>Миронов А.В. Основы религиоведения: Рабочая книга преподавателя и студента. Учебное пособие</w:t>
      </w:r>
      <w:r>
        <w:rPr>
          <w:rFonts w:ascii="Times New Roman" w:hAnsi="Times New Roman" w:cs="Times New Roman"/>
          <w:b w:val="0"/>
          <w:color w:val="auto"/>
        </w:rPr>
        <w:t>. - М.: НОУ, 200</w:t>
      </w:r>
      <w:r w:rsidRPr="00F0503F">
        <w:rPr>
          <w:rFonts w:ascii="Times New Roman" w:hAnsi="Times New Roman" w:cs="Times New Roman"/>
          <w:b w:val="0"/>
          <w:color w:val="auto"/>
        </w:rPr>
        <w:t xml:space="preserve">8. - 328 с. </w:t>
      </w:r>
    </w:p>
    <w:p w:rsidR="00F0503F" w:rsidRPr="00F0503F" w:rsidRDefault="00F0503F" w:rsidP="00F0503F">
      <w:pPr>
        <w:pStyle w:val="1"/>
        <w:keepLines w:val="0"/>
        <w:numPr>
          <w:ilvl w:val="0"/>
          <w:numId w:val="8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F0503F">
        <w:rPr>
          <w:rFonts w:ascii="Times New Roman" w:hAnsi="Times New Roman"/>
          <w:b w:val="0"/>
          <w:color w:val="auto"/>
        </w:rPr>
        <w:t>Мюллер М. Шесть систем индийской фил</w:t>
      </w:r>
      <w:r>
        <w:rPr>
          <w:rFonts w:ascii="Times New Roman" w:hAnsi="Times New Roman"/>
          <w:b w:val="0"/>
          <w:color w:val="auto"/>
        </w:rPr>
        <w:t>ософии</w:t>
      </w:r>
      <w:r w:rsidRPr="00F0503F">
        <w:rPr>
          <w:rFonts w:ascii="Times New Roman" w:hAnsi="Times New Roman"/>
          <w:b w:val="0"/>
          <w:color w:val="auto"/>
        </w:rPr>
        <w:t>. – М.: А</w:t>
      </w:r>
      <w:r>
        <w:rPr>
          <w:rFonts w:ascii="Times New Roman" w:hAnsi="Times New Roman"/>
          <w:b w:val="0"/>
          <w:color w:val="auto"/>
        </w:rPr>
        <w:t>кадемический проект</w:t>
      </w:r>
      <w:r w:rsidRPr="00F0503F">
        <w:rPr>
          <w:rFonts w:ascii="Times New Roman" w:hAnsi="Times New Roman"/>
          <w:b w:val="0"/>
          <w:color w:val="auto"/>
        </w:rPr>
        <w:t>, 2009. - 432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религиоведения: Учебник для вузов под ред. И.Н. Яблокова. Третье издание. – М.: Высшая школа, 2008. - 480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и закон. Сборник правовых актов с комментариями / Составитель и автор ко</w:t>
      </w:r>
      <w:r w:rsidR="00BC2003">
        <w:rPr>
          <w:rFonts w:ascii="Times New Roman" w:hAnsi="Times New Roman" w:cs="Times New Roman"/>
          <w:sz w:val="28"/>
          <w:szCs w:val="28"/>
        </w:rPr>
        <w:t>мментариев Протопопов А.О. – М.: Паллада, 200</w:t>
      </w:r>
      <w:r>
        <w:rPr>
          <w:rFonts w:ascii="Times New Roman" w:hAnsi="Times New Roman" w:cs="Times New Roman"/>
          <w:sz w:val="28"/>
          <w:szCs w:val="28"/>
        </w:rPr>
        <w:t>6, -128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 М.И. Русская православная церковь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веке: история,   </w:t>
      </w:r>
    </w:p>
    <w:p w:rsidR="00F0503F" w:rsidRDefault="00F0503F" w:rsidP="00F0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</w:t>
      </w:r>
      <w:r w:rsidR="00BC2003">
        <w:rPr>
          <w:rFonts w:ascii="Times New Roman" w:hAnsi="Times New Roman" w:cs="Times New Roman"/>
          <w:sz w:val="28"/>
          <w:szCs w:val="28"/>
        </w:rPr>
        <w:t>ения с государством и обществом. – М.: ЦИНО, 201</w:t>
      </w:r>
      <w:r>
        <w:rPr>
          <w:rFonts w:ascii="Times New Roman" w:hAnsi="Times New Roman" w:cs="Times New Roman"/>
          <w:sz w:val="28"/>
          <w:szCs w:val="28"/>
        </w:rPr>
        <w:t>2. – 312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 Б.А. Язычест</w:t>
      </w:r>
      <w:r w:rsidR="00BC2003">
        <w:rPr>
          <w:rFonts w:ascii="Times New Roman" w:hAnsi="Times New Roman" w:cs="Times New Roman"/>
          <w:sz w:val="28"/>
          <w:szCs w:val="28"/>
        </w:rPr>
        <w:t>во древних славян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003">
        <w:rPr>
          <w:rFonts w:ascii="Times New Roman" w:hAnsi="Times New Roman" w:cs="Times New Roman"/>
          <w:sz w:val="28"/>
          <w:szCs w:val="28"/>
        </w:rPr>
        <w:t xml:space="preserve"> Третье издание. - М.: Наука, 2005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- 608 с. 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Синтоизм: Древняя р</w:t>
      </w:r>
      <w:r w:rsidR="00BC2003">
        <w:rPr>
          <w:rFonts w:ascii="Times New Roman" w:hAnsi="Times New Roman" w:cs="Times New Roman"/>
          <w:sz w:val="28"/>
          <w:szCs w:val="28"/>
        </w:rPr>
        <w:t>елигия Японии</w:t>
      </w:r>
      <w:r>
        <w:rPr>
          <w:rFonts w:ascii="Times New Roman" w:hAnsi="Times New Roman" w:cs="Times New Roman"/>
          <w:sz w:val="28"/>
          <w:szCs w:val="28"/>
        </w:rPr>
        <w:t>. - М.: ООО София, 2007. - 160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История хри</w:t>
      </w:r>
      <w:r w:rsidR="00BC2003">
        <w:rPr>
          <w:rFonts w:ascii="Times New Roman" w:hAnsi="Times New Roman" w:cs="Times New Roman"/>
          <w:sz w:val="28"/>
          <w:szCs w:val="28"/>
        </w:rPr>
        <w:t>стианской церкви</w:t>
      </w:r>
      <w:r>
        <w:rPr>
          <w:rFonts w:ascii="Times New Roman" w:hAnsi="Times New Roman" w:cs="Times New Roman"/>
          <w:sz w:val="28"/>
          <w:szCs w:val="28"/>
        </w:rPr>
        <w:t xml:space="preserve">. - М.: </w:t>
      </w:r>
      <w:r w:rsidR="00BC2003">
        <w:rPr>
          <w:rFonts w:ascii="Times New Roman" w:hAnsi="Times New Roman" w:cs="Times New Roman"/>
          <w:sz w:val="28"/>
          <w:szCs w:val="28"/>
        </w:rPr>
        <w:t>АСТРА, 201</w:t>
      </w:r>
      <w:r>
        <w:rPr>
          <w:rFonts w:ascii="Times New Roman" w:hAnsi="Times New Roman" w:cs="Times New Roman"/>
          <w:sz w:val="28"/>
          <w:szCs w:val="28"/>
        </w:rPr>
        <w:t>1. – 143 с.</w:t>
      </w:r>
    </w:p>
    <w:p w:rsidR="00F0503F" w:rsidRPr="00BC2003" w:rsidRDefault="00F0503F" w:rsidP="00F0503F">
      <w:pPr>
        <w:pStyle w:val="1"/>
        <w:keepLines w:val="0"/>
        <w:numPr>
          <w:ilvl w:val="0"/>
          <w:numId w:val="8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BC2003">
        <w:rPr>
          <w:rFonts w:ascii="Times New Roman" w:hAnsi="Times New Roman" w:cs="Times New Roman"/>
          <w:b w:val="0"/>
          <w:color w:val="auto"/>
        </w:rPr>
        <w:t xml:space="preserve">Токарев А.С. </w:t>
      </w:r>
      <w:r w:rsidR="00BC2003">
        <w:rPr>
          <w:rFonts w:ascii="Times New Roman" w:hAnsi="Times New Roman" w:cs="Times New Roman"/>
          <w:b w:val="0"/>
          <w:color w:val="auto"/>
        </w:rPr>
        <w:t>Ранние формы религии. - М.: Астра, 201</w:t>
      </w:r>
      <w:r w:rsidRPr="00BC2003">
        <w:rPr>
          <w:rFonts w:ascii="Times New Roman" w:hAnsi="Times New Roman" w:cs="Times New Roman"/>
          <w:b w:val="0"/>
          <w:color w:val="auto"/>
        </w:rPr>
        <w:t>0. - 575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Учение. Пятикнижие Моисеево / Пер., введение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И.Ш</w:t>
      </w:r>
      <w:r w:rsidR="00BC2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2003">
        <w:rPr>
          <w:rFonts w:ascii="Times New Roman" w:hAnsi="Times New Roman" w:cs="Times New Roman"/>
          <w:sz w:val="28"/>
          <w:szCs w:val="28"/>
        </w:rPr>
        <w:t>Шифмана</w:t>
      </w:r>
      <w:proofErr w:type="spellEnd"/>
      <w:r w:rsidR="00BC2003">
        <w:rPr>
          <w:rFonts w:ascii="Times New Roman" w:hAnsi="Times New Roman" w:cs="Times New Roman"/>
          <w:sz w:val="28"/>
          <w:szCs w:val="28"/>
        </w:rPr>
        <w:t>. – М.: Республика, 201</w:t>
      </w:r>
      <w:r>
        <w:rPr>
          <w:rFonts w:ascii="Times New Roman" w:hAnsi="Times New Roman" w:cs="Times New Roman"/>
          <w:sz w:val="28"/>
          <w:szCs w:val="28"/>
        </w:rPr>
        <w:t xml:space="preserve">3. – 335 с. 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Фишер М.П. Живые религии / М.П. Фишер / П</w:t>
      </w:r>
      <w:r w:rsidR="00BC2003">
        <w:rPr>
          <w:rFonts w:ascii="Times New Roman" w:hAnsi="Times New Roman" w:cs="Times New Roman"/>
          <w:sz w:val="28"/>
          <w:szCs w:val="28"/>
        </w:rPr>
        <w:t>ер.с англ. – М.: Республика, 200</w:t>
      </w:r>
      <w:r>
        <w:rPr>
          <w:rFonts w:ascii="Times New Roman" w:hAnsi="Times New Roman" w:cs="Times New Roman"/>
          <w:sz w:val="28"/>
          <w:szCs w:val="28"/>
        </w:rPr>
        <w:t xml:space="preserve">7. – 368 с. 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Фрэзер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 Фольклор в Вет</w:t>
      </w:r>
      <w:r w:rsidR="00BC2003">
        <w:rPr>
          <w:rFonts w:ascii="Times New Roman" w:hAnsi="Times New Roman" w:cs="Times New Roman"/>
          <w:sz w:val="28"/>
          <w:szCs w:val="28"/>
        </w:rPr>
        <w:t>хом Завете. - М.: Политиздат, 200</w:t>
      </w:r>
      <w:r>
        <w:rPr>
          <w:rFonts w:ascii="Times New Roman" w:hAnsi="Times New Roman" w:cs="Times New Roman"/>
          <w:sz w:val="28"/>
          <w:szCs w:val="28"/>
        </w:rPr>
        <w:t>5. - 511 с.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Китайская классическая книга перемен. - М.: Русское книгоиздат</w:t>
      </w:r>
      <w:r w:rsidR="00BC2003">
        <w:rPr>
          <w:rFonts w:ascii="Times New Roman" w:hAnsi="Times New Roman" w:cs="Times New Roman"/>
          <w:sz w:val="28"/>
          <w:szCs w:val="28"/>
        </w:rPr>
        <w:t>ельское товарищество, 201</w:t>
      </w:r>
      <w:r>
        <w:rPr>
          <w:rFonts w:ascii="Times New Roman" w:hAnsi="Times New Roman" w:cs="Times New Roman"/>
          <w:sz w:val="28"/>
          <w:szCs w:val="28"/>
        </w:rPr>
        <w:t xml:space="preserve">3. – 382 с. 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Ис</w:t>
      </w:r>
      <w:r w:rsidR="00BC2003">
        <w:rPr>
          <w:rFonts w:ascii="Times New Roman" w:hAnsi="Times New Roman" w:cs="Times New Roman"/>
          <w:sz w:val="28"/>
          <w:szCs w:val="28"/>
        </w:rPr>
        <w:t>тория веры и религиозных идей: от</w:t>
      </w:r>
      <w:r>
        <w:rPr>
          <w:rFonts w:ascii="Times New Roman" w:hAnsi="Times New Roman" w:cs="Times New Roman"/>
          <w:sz w:val="28"/>
          <w:szCs w:val="28"/>
        </w:rPr>
        <w:t xml:space="preserve"> каменного века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елевсинских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мистерий</w:t>
      </w:r>
      <w:r w:rsidR="00BC2003">
        <w:rPr>
          <w:rFonts w:ascii="Times New Roman" w:hAnsi="Times New Roman" w:cs="Times New Roman"/>
          <w:sz w:val="28"/>
          <w:szCs w:val="28"/>
        </w:rPr>
        <w:t>. – Изд. 2-е.</w:t>
      </w:r>
      <w:r>
        <w:rPr>
          <w:rFonts w:ascii="Times New Roman" w:hAnsi="Times New Roman" w:cs="Times New Roman"/>
          <w:sz w:val="28"/>
          <w:szCs w:val="28"/>
        </w:rPr>
        <w:t xml:space="preserve"> - М.: Академический Проект, 2009. – 622 с. 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Ис</w:t>
      </w:r>
      <w:r w:rsidR="00BC2003">
        <w:rPr>
          <w:rFonts w:ascii="Times New Roman" w:hAnsi="Times New Roman" w:cs="Times New Roman"/>
          <w:sz w:val="28"/>
          <w:szCs w:val="28"/>
        </w:rPr>
        <w:t>тория веры и религиозных идей: от</w:t>
      </w:r>
      <w:r>
        <w:rPr>
          <w:rFonts w:ascii="Times New Roman" w:hAnsi="Times New Roman" w:cs="Times New Roman"/>
          <w:sz w:val="28"/>
          <w:szCs w:val="28"/>
        </w:rPr>
        <w:t xml:space="preserve"> Будды до христианства</w:t>
      </w:r>
      <w:r w:rsidR="00BC2003">
        <w:rPr>
          <w:rFonts w:ascii="Times New Roman" w:hAnsi="Times New Roman" w:cs="Times New Roman"/>
          <w:sz w:val="28"/>
          <w:szCs w:val="28"/>
        </w:rPr>
        <w:t>. – Изд. 2-е.</w:t>
      </w:r>
      <w:r>
        <w:rPr>
          <w:rFonts w:ascii="Times New Roman" w:hAnsi="Times New Roman" w:cs="Times New Roman"/>
          <w:sz w:val="28"/>
          <w:szCs w:val="28"/>
        </w:rPr>
        <w:t xml:space="preserve"> - М.: Академический Проект, 2009. – 676 с. 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История веры и религиозных иде</w:t>
      </w:r>
      <w:r w:rsidR="00BC2003">
        <w:rPr>
          <w:rFonts w:ascii="Times New Roman" w:hAnsi="Times New Roman" w:cs="Times New Roman"/>
          <w:sz w:val="28"/>
          <w:szCs w:val="28"/>
        </w:rPr>
        <w:t>й: о</w:t>
      </w:r>
      <w:r>
        <w:rPr>
          <w:rFonts w:ascii="Times New Roman" w:hAnsi="Times New Roman" w:cs="Times New Roman"/>
          <w:sz w:val="28"/>
          <w:szCs w:val="28"/>
        </w:rPr>
        <w:t xml:space="preserve">т Магомета до Реформации. – Изд. 2-е. - М.: Академический Проект, 2009. – 463 с. </w:t>
      </w:r>
    </w:p>
    <w:p w:rsidR="00F0503F" w:rsidRDefault="00F0503F" w:rsidP="00F0503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Избранные сочинения. Очерки сравнительного религ</w:t>
      </w:r>
      <w:r w:rsidR="00BC20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оведения. -</w:t>
      </w:r>
      <w:r w:rsidR="00BC200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BC2003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="00BC2003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9. – 488 с.</w:t>
      </w:r>
    </w:p>
    <w:p w:rsidR="00F0503F" w:rsidRPr="00BC2003" w:rsidRDefault="00F0503F" w:rsidP="00F0503F">
      <w:pPr>
        <w:pStyle w:val="1"/>
        <w:keepLines w:val="0"/>
        <w:numPr>
          <w:ilvl w:val="0"/>
          <w:numId w:val="8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BC2003">
        <w:rPr>
          <w:rFonts w:ascii="Times New Roman" w:hAnsi="Times New Roman" w:cs="Times New Roman"/>
          <w:b w:val="0"/>
          <w:iCs/>
          <w:color w:val="auto"/>
        </w:rPr>
        <w:t xml:space="preserve">Яблоков И.Н. </w:t>
      </w:r>
      <w:r w:rsidRPr="00BC2003">
        <w:rPr>
          <w:rFonts w:ascii="Times New Roman" w:hAnsi="Times New Roman" w:cs="Times New Roman"/>
          <w:b w:val="0"/>
          <w:color w:val="auto"/>
        </w:rPr>
        <w:t> Р</w:t>
      </w:r>
      <w:r w:rsidR="00BC2003">
        <w:rPr>
          <w:rFonts w:ascii="Times New Roman" w:hAnsi="Times New Roman" w:cs="Times New Roman"/>
          <w:b w:val="0"/>
          <w:color w:val="auto"/>
        </w:rPr>
        <w:t>елигиоведение.</w:t>
      </w:r>
      <w:r w:rsidRPr="00BC2003">
        <w:rPr>
          <w:rFonts w:ascii="Times New Roman" w:hAnsi="Times New Roman" w:cs="Times New Roman"/>
          <w:b w:val="0"/>
          <w:color w:val="auto"/>
        </w:rPr>
        <w:t xml:space="preserve"> Учебное пособие и Учебный словарь-минимум </w:t>
      </w:r>
      <w:r w:rsidR="00BC2003">
        <w:rPr>
          <w:rFonts w:ascii="Times New Roman" w:hAnsi="Times New Roman" w:cs="Times New Roman"/>
          <w:b w:val="0"/>
          <w:color w:val="auto"/>
        </w:rPr>
        <w:t>по религиоведению. - М.: Гардарики, 2005</w:t>
      </w:r>
      <w:r w:rsidRPr="00BC2003">
        <w:rPr>
          <w:rFonts w:ascii="Times New Roman" w:hAnsi="Times New Roman" w:cs="Times New Roman"/>
          <w:b w:val="0"/>
          <w:color w:val="auto"/>
        </w:rPr>
        <w:t xml:space="preserve">. – 536 с. </w:t>
      </w:r>
    </w:p>
    <w:p w:rsidR="00F0503F" w:rsidRDefault="00F0503F" w:rsidP="00F050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3F" w:rsidRDefault="00F0503F" w:rsidP="00F05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F0503F" w:rsidRPr="00575CD5" w:rsidRDefault="00F0503F" w:rsidP="00575CD5">
      <w:pPr>
        <w:pStyle w:val="ab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CD5">
        <w:rPr>
          <w:rFonts w:ascii="Times New Roman" w:hAnsi="Times New Roman"/>
          <w:sz w:val="28"/>
          <w:szCs w:val="28"/>
        </w:rPr>
        <w:t>Библия. Любое издание</w:t>
      </w:r>
      <w:r w:rsidR="00BC2003" w:rsidRPr="00575CD5">
        <w:rPr>
          <w:rFonts w:ascii="Times New Roman" w:hAnsi="Times New Roman"/>
          <w:sz w:val="28"/>
          <w:szCs w:val="28"/>
        </w:rPr>
        <w:t>.</w:t>
      </w:r>
    </w:p>
    <w:p w:rsidR="00F0503F" w:rsidRPr="00575CD5" w:rsidRDefault="00F0503F" w:rsidP="00575CD5">
      <w:pPr>
        <w:pStyle w:val="ab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CD5">
        <w:rPr>
          <w:rFonts w:ascii="Times New Roman" w:hAnsi="Times New Roman"/>
          <w:sz w:val="28"/>
          <w:szCs w:val="28"/>
        </w:rPr>
        <w:t>Библейская энциклопедия. – Репр</w:t>
      </w:r>
      <w:r w:rsidR="00BC2003" w:rsidRPr="00575CD5">
        <w:rPr>
          <w:rFonts w:ascii="Times New Roman" w:hAnsi="Times New Roman"/>
          <w:sz w:val="28"/>
          <w:szCs w:val="28"/>
        </w:rPr>
        <w:t>интное издание. - М.: ТЕРРА, 201</w:t>
      </w:r>
      <w:r w:rsidRPr="00575CD5">
        <w:rPr>
          <w:rFonts w:ascii="Times New Roman" w:hAnsi="Times New Roman"/>
          <w:sz w:val="28"/>
          <w:szCs w:val="28"/>
        </w:rPr>
        <w:t>0. – 902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Ветхоз</w:t>
      </w:r>
      <w:r w:rsidR="00BC2003">
        <w:rPr>
          <w:rFonts w:ascii="Times New Roman" w:hAnsi="Times New Roman" w:cs="Times New Roman"/>
          <w:sz w:val="28"/>
          <w:szCs w:val="28"/>
        </w:rPr>
        <w:t>аветные апокрифы.</w:t>
      </w:r>
      <w:r>
        <w:rPr>
          <w:rFonts w:ascii="Times New Roman" w:hAnsi="Times New Roman" w:cs="Times New Roman"/>
          <w:sz w:val="28"/>
          <w:szCs w:val="28"/>
        </w:rPr>
        <w:t xml:space="preserve"> Заветы двенадца</w:t>
      </w:r>
      <w:r w:rsidR="00BC2003">
        <w:rPr>
          <w:rFonts w:ascii="Times New Roman" w:hAnsi="Times New Roman" w:cs="Times New Roman"/>
          <w:sz w:val="28"/>
          <w:szCs w:val="28"/>
        </w:rPr>
        <w:t>ти патриархов. – СПб.: Амфора, 201</w:t>
      </w:r>
      <w:r>
        <w:rPr>
          <w:rFonts w:ascii="Times New Roman" w:hAnsi="Times New Roman" w:cs="Times New Roman"/>
          <w:sz w:val="28"/>
          <w:szCs w:val="28"/>
        </w:rPr>
        <w:t>0. – 253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Мусульманская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современном российском о</w:t>
      </w:r>
      <w:r w:rsidR="00BC2003">
        <w:rPr>
          <w:rFonts w:ascii="Times New Roman" w:hAnsi="Times New Roman" w:cs="Times New Roman"/>
          <w:sz w:val="28"/>
          <w:szCs w:val="28"/>
        </w:rPr>
        <w:t>бществе</w:t>
      </w:r>
      <w:r>
        <w:rPr>
          <w:rFonts w:ascii="Times New Roman" w:hAnsi="Times New Roman" w:cs="Times New Roman"/>
          <w:sz w:val="28"/>
          <w:szCs w:val="28"/>
        </w:rPr>
        <w:t xml:space="preserve">. – М.: СМР, 2003. - 108 с. 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 Миф и символ /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Гола</w:t>
      </w:r>
      <w:r w:rsidR="00A84B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84BF7">
        <w:rPr>
          <w:rFonts w:ascii="Times New Roman" w:hAnsi="Times New Roman" w:cs="Times New Roman"/>
          <w:sz w:val="28"/>
          <w:szCs w:val="28"/>
        </w:rPr>
        <w:t xml:space="preserve">. – 2-е изд. – М.: </w:t>
      </w:r>
      <w:proofErr w:type="spellStart"/>
      <w:r w:rsidR="00A84BF7">
        <w:rPr>
          <w:rFonts w:ascii="Times New Roman" w:hAnsi="Times New Roman" w:cs="Times New Roman"/>
          <w:sz w:val="28"/>
          <w:szCs w:val="28"/>
        </w:rPr>
        <w:t>Русслит</w:t>
      </w:r>
      <w:proofErr w:type="spellEnd"/>
      <w:r w:rsidR="00A84BF7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4. – 375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Зелинский Ф.Ф. Соперники христианства: Лекции читан</w:t>
      </w:r>
      <w:r w:rsidR="00A84BF7">
        <w:rPr>
          <w:rFonts w:ascii="Times New Roman" w:hAnsi="Times New Roman" w:cs="Times New Roman"/>
          <w:sz w:val="28"/>
          <w:szCs w:val="28"/>
        </w:rPr>
        <w:t>ные ученикам выпускных классов Санкт-П</w:t>
      </w:r>
      <w:r>
        <w:rPr>
          <w:rFonts w:ascii="Times New Roman" w:hAnsi="Times New Roman" w:cs="Times New Roman"/>
          <w:sz w:val="28"/>
          <w:szCs w:val="28"/>
        </w:rPr>
        <w:t>етербургских гимназий и р</w:t>
      </w:r>
      <w:r w:rsidR="00A84BF7">
        <w:rPr>
          <w:rFonts w:ascii="Times New Roman" w:hAnsi="Times New Roman" w:cs="Times New Roman"/>
          <w:sz w:val="28"/>
          <w:szCs w:val="28"/>
        </w:rPr>
        <w:t>еальных  училищ. – М.: Школа-Прес</w:t>
      </w:r>
      <w:r>
        <w:rPr>
          <w:rFonts w:ascii="Times New Roman" w:hAnsi="Times New Roman" w:cs="Times New Roman"/>
          <w:sz w:val="28"/>
          <w:szCs w:val="28"/>
        </w:rPr>
        <w:t>с, 1996. – 416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Зелинский </w:t>
      </w:r>
      <w:r w:rsidR="00A84BF7">
        <w:rPr>
          <w:rFonts w:ascii="Times New Roman" w:hAnsi="Times New Roman" w:cs="Times New Roman"/>
          <w:sz w:val="28"/>
          <w:szCs w:val="28"/>
        </w:rPr>
        <w:t>Ф.Ф. Сказочная древность Эллады. Мифы Древней Греции</w:t>
      </w:r>
      <w:r>
        <w:rPr>
          <w:rFonts w:ascii="Times New Roman" w:hAnsi="Times New Roman" w:cs="Times New Roman"/>
          <w:sz w:val="28"/>
          <w:szCs w:val="28"/>
        </w:rPr>
        <w:t>. - М.: Московский рабочий, 1993. – 382 с.</w:t>
      </w:r>
    </w:p>
    <w:p w:rsidR="00F0503F" w:rsidRPr="00A84BF7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BF7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="00A84BF7">
        <w:rPr>
          <w:rFonts w:ascii="Times New Roman" w:hAnsi="Times New Roman" w:cs="Times New Roman"/>
          <w:sz w:val="28"/>
          <w:szCs w:val="28"/>
        </w:rPr>
        <w:t xml:space="preserve"> Н.И. Ислам: история, вероучение, практика. Учебное пособие</w:t>
      </w:r>
      <w:r w:rsidRPr="00A84BF7">
        <w:rPr>
          <w:rFonts w:ascii="Times New Roman" w:hAnsi="Times New Roman" w:cs="Times New Roman"/>
          <w:sz w:val="28"/>
          <w:szCs w:val="28"/>
        </w:rPr>
        <w:t>.</w:t>
      </w:r>
      <w:r w:rsidR="00A84BF7">
        <w:rPr>
          <w:rFonts w:ascii="Times New Roman" w:hAnsi="Times New Roman" w:cs="Times New Roman"/>
          <w:sz w:val="28"/>
          <w:szCs w:val="28"/>
        </w:rPr>
        <w:t xml:space="preserve"> </w:t>
      </w:r>
      <w:r w:rsidRPr="00A84BF7">
        <w:rPr>
          <w:rFonts w:ascii="Times New Roman" w:hAnsi="Times New Roman" w:cs="Times New Roman"/>
          <w:sz w:val="28"/>
          <w:szCs w:val="28"/>
        </w:rPr>
        <w:t>-</w:t>
      </w:r>
      <w:r w:rsidR="00A84BF7">
        <w:rPr>
          <w:rFonts w:ascii="Times New Roman" w:hAnsi="Times New Roman" w:cs="Times New Roman"/>
          <w:sz w:val="28"/>
          <w:szCs w:val="28"/>
        </w:rPr>
        <w:t xml:space="preserve"> </w:t>
      </w:r>
      <w:r w:rsidRPr="00A84BF7">
        <w:rPr>
          <w:rFonts w:ascii="Times New Roman" w:hAnsi="Times New Roman" w:cs="Times New Roman"/>
          <w:sz w:val="28"/>
          <w:szCs w:val="28"/>
        </w:rPr>
        <w:t>М.: МГПУ, 2011. - 232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Канонические евангелия / Пер. с греч. В</w:t>
      </w:r>
      <w:r w:rsidR="00A84BF7">
        <w:rPr>
          <w:rFonts w:ascii="Times New Roman" w:hAnsi="Times New Roman" w:cs="Times New Roman"/>
          <w:sz w:val="28"/>
          <w:szCs w:val="28"/>
        </w:rPr>
        <w:t>.Н. Кузнецовой. – М.: Наука, 200</w:t>
      </w:r>
      <w:r>
        <w:rPr>
          <w:rFonts w:ascii="Times New Roman" w:hAnsi="Times New Roman" w:cs="Times New Roman"/>
          <w:sz w:val="28"/>
          <w:szCs w:val="28"/>
        </w:rPr>
        <w:t>3. – 350 с.</w:t>
      </w:r>
    </w:p>
    <w:p w:rsidR="00F0503F" w:rsidRDefault="00A84BF7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Коран / Пер. с араб.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r w:rsidR="00F0503F">
        <w:rPr>
          <w:rFonts w:ascii="Times New Roman" w:hAnsi="Times New Roman" w:cs="Times New Roman"/>
          <w:sz w:val="28"/>
          <w:szCs w:val="28"/>
        </w:rPr>
        <w:t>чковско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АНС-Принт</w:t>
      </w:r>
      <w:proofErr w:type="spellEnd"/>
      <w:r w:rsidR="00F0503F">
        <w:rPr>
          <w:rFonts w:ascii="Times New Roman" w:hAnsi="Times New Roman" w:cs="Times New Roman"/>
          <w:sz w:val="28"/>
          <w:szCs w:val="28"/>
        </w:rPr>
        <w:t>, 1990. – 512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Коринфский А.А. Народная Русь: Круглый год сказаний, поверий, обычаев и пословиц р</w:t>
      </w:r>
      <w:r w:rsidR="00A84BF7">
        <w:rPr>
          <w:rFonts w:ascii="Times New Roman" w:hAnsi="Times New Roman" w:cs="Times New Roman"/>
          <w:sz w:val="28"/>
          <w:szCs w:val="28"/>
        </w:rPr>
        <w:t>усского народа. – М.: Московский рабочий, 200</w:t>
      </w:r>
      <w:r>
        <w:rPr>
          <w:rFonts w:ascii="Times New Roman" w:hAnsi="Times New Roman" w:cs="Times New Roman"/>
          <w:sz w:val="28"/>
          <w:szCs w:val="28"/>
        </w:rPr>
        <w:t xml:space="preserve">4. – 560 с. </w:t>
      </w:r>
    </w:p>
    <w:p w:rsidR="00F0503F" w:rsidRDefault="00A84BF7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Как читать Б</w:t>
      </w:r>
      <w:r w:rsidR="00F0503F">
        <w:rPr>
          <w:rFonts w:ascii="Times New Roman" w:hAnsi="Times New Roman" w:cs="Times New Roman"/>
          <w:sz w:val="28"/>
          <w:szCs w:val="28"/>
        </w:rPr>
        <w:t>ибли</w:t>
      </w:r>
      <w:r>
        <w:rPr>
          <w:rFonts w:ascii="Times New Roman" w:hAnsi="Times New Roman" w:cs="Times New Roman"/>
          <w:sz w:val="28"/>
          <w:szCs w:val="28"/>
        </w:rPr>
        <w:t>ю. В 3-х частях. Ч. 1</w:t>
      </w:r>
      <w:r w:rsidR="00F0503F">
        <w:rPr>
          <w:rFonts w:ascii="Times New Roman" w:hAnsi="Times New Roman" w:cs="Times New Roman"/>
          <w:sz w:val="28"/>
          <w:szCs w:val="28"/>
        </w:rPr>
        <w:t xml:space="preserve">. - СПб.: Фонд им. Александра Меня и Общество друзей Священного Писания, 1997. – 392 с. 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Ми</w:t>
      </w:r>
      <w:r w:rsidR="00A84BF7">
        <w:rPr>
          <w:rFonts w:ascii="Times New Roman" w:hAnsi="Times New Roman" w:cs="Times New Roman"/>
          <w:sz w:val="28"/>
          <w:szCs w:val="28"/>
        </w:rPr>
        <w:t>фы и легенды Древнего Востока. Д</w:t>
      </w:r>
      <w:r>
        <w:rPr>
          <w:rFonts w:ascii="Times New Roman" w:hAnsi="Times New Roman" w:cs="Times New Roman"/>
          <w:sz w:val="28"/>
          <w:szCs w:val="28"/>
        </w:rPr>
        <w:t>ля уч</w:t>
      </w:r>
      <w:r w:rsidR="00A84BF7">
        <w:rPr>
          <w:rFonts w:ascii="Times New Roman" w:hAnsi="Times New Roman" w:cs="Times New Roman"/>
          <w:sz w:val="28"/>
          <w:szCs w:val="28"/>
        </w:rPr>
        <w:t>ащихся средних школ. – М.: Просвещение, 200</w:t>
      </w:r>
      <w:r>
        <w:rPr>
          <w:rFonts w:ascii="Times New Roman" w:hAnsi="Times New Roman" w:cs="Times New Roman"/>
          <w:sz w:val="28"/>
          <w:szCs w:val="28"/>
        </w:rPr>
        <w:t>4. - 368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Панова В.Ф. Жизнь Муха</w:t>
      </w:r>
      <w:r w:rsidR="00A84BF7">
        <w:rPr>
          <w:rFonts w:ascii="Times New Roman" w:hAnsi="Times New Roman" w:cs="Times New Roman"/>
          <w:sz w:val="28"/>
          <w:szCs w:val="28"/>
        </w:rPr>
        <w:t>ммеда. – М: АСТ, 201</w:t>
      </w:r>
      <w:r>
        <w:rPr>
          <w:rFonts w:ascii="Times New Roman" w:hAnsi="Times New Roman" w:cs="Times New Roman"/>
          <w:sz w:val="28"/>
          <w:szCs w:val="28"/>
        </w:rPr>
        <w:t>0. – 495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Русское православие. Вехи ис</w:t>
      </w:r>
      <w:r w:rsidR="00A84BF7">
        <w:rPr>
          <w:rFonts w:ascii="Times New Roman" w:hAnsi="Times New Roman" w:cs="Times New Roman"/>
          <w:sz w:val="28"/>
          <w:szCs w:val="28"/>
        </w:rPr>
        <w:t>тории. - М., 200</w:t>
      </w:r>
      <w:r>
        <w:rPr>
          <w:rFonts w:ascii="Times New Roman" w:hAnsi="Times New Roman" w:cs="Times New Roman"/>
          <w:sz w:val="28"/>
          <w:szCs w:val="28"/>
        </w:rPr>
        <w:t>9. -719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Религия и общество: Очерки религиозной жизни современной России / Отв. ред. И сост. С.Б.Филатов. - М.; СПб.: Летний сад, 2002. – 488 с.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Талмуд. Любое изд.</w:t>
      </w:r>
    </w:p>
    <w:p w:rsidR="00F0503F" w:rsidRDefault="00F0503F" w:rsidP="00F0503F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Тора. Любое изд.</w:t>
      </w:r>
    </w:p>
    <w:p w:rsidR="00F0503F" w:rsidRDefault="00F0503F" w:rsidP="00F050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F0503F" w:rsidRDefault="00F0503F" w:rsidP="00A84BF7">
      <w:pPr>
        <w:pStyle w:val="1"/>
        <w:keepLines w:val="0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Библиотека </w:t>
      </w:r>
      <w:proofErr w:type="spellStart"/>
      <w:r>
        <w:rPr>
          <w:rFonts w:ascii="Times New Roman" w:hAnsi="Times New Roman" w:cs="Times New Roman"/>
          <w:b w:val="0"/>
        </w:rPr>
        <w:t>Гумер</w:t>
      </w:r>
      <w:proofErr w:type="spellEnd"/>
      <w:r>
        <w:rPr>
          <w:rFonts w:ascii="Times New Roman" w:hAnsi="Times New Roman" w:cs="Times New Roman"/>
          <w:b w:val="0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</w:rPr>
        <w:t>Религоведение</w:t>
      </w:r>
      <w:proofErr w:type="spellEnd"/>
      <w:r>
        <w:rPr>
          <w:rFonts w:ascii="Times New Roman" w:hAnsi="Times New Roman" w:cs="Times New Roman"/>
          <w:b w:val="0"/>
        </w:rPr>
        <w:t>.  Библия. Книги Священного Писания Ветхого и Нового Завета.</w:t>
      </w:r>
    </w:p>
    <w:p w:rsidR="00F0503F" w:rsidRDefault="00F0503F" w:rsidP="00F0503F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http://www.gumer.info/bogoslov_Buks/bibliologia/Bible/_Bibl_Index.php</w:t>
      </w:r>
    </w:p>
    <w:p w:rsidR="00F0503F" w:rsidRDefault="00F0503F" w:rsidP="00A84BF7">
      <w:pPr>
        <w:pStyle w:val="1"/>
        <w:keepLines w:val="0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Библиотека </w:t>
      </w:r>
      <w:proofErr w:type="spellStart"/>
      <w:r>
        <w:rPr>
          <w:rFonts w:ascii="Times New Roman" w:hAnsi="Times New Roman" w:cs="Times New Roman"/>
          <w:b w:val="0"/>
        </w:rPr>
        <w:t>Гумер</w:t>
      </w:r>
      <w:proofErr w:type="spellEnd"/>
      <w:r>
        <w:rPr>
          <w:rFonts w:ascii="Times New Roman" w:hAnsi="Times New Roman" w:cs="Times New Roman"/>
          <w:b w:val="0"/>
        </w:rPr>
        <w:t xml:space="preserve"> - </w:t>
      </w:r>
      <w:proofErr w:type="spellStart"/>
      <w:r>
        <w:rPr>
          <w:rFonts w:ascii="Times New Roman" w:hAnsi="Times New Roman" w:cs="Times New Roman"/>
          <w:b w:val="0"/>
        </w:rPr>
        <w:t>Религоведение</w:t>
      </w:r>
      <w:proofErr w:type="spellEnd"/>
      <w:r>
        <w:rPr>
          <w:rFonts w:ascii="Times New Roman" w:hAnsi="Times New Roman" w:cs="Times New Roman"/>
          <w:b w:val="0"/>
        </w:rPr>
        <w:t xml:space="preserve">. Васильев Л.С. История религий Востока </w:t>
      </w:r>
    </w:p>
    <w:p w:rsidR="00F0503F" w:rsidRDefault="00603CF1" w:rsidP="00F0503F">
      <w:pPr>
        <w:pStyle w:val="aa"/>
        <w:spacing w:before="0" w:after="0"/>
        <w:jc w:val="both"/>
        <w:rPr>
          <w:sz w:val="28"/>
          <w:szCs w:val="28"/>
        </w:rPr>
      </w:pPr>
      <w:hyperlink r:id="rId5" w:history="1">
        <w:r w:rsidR="00F0503F">
          <w:rPr>
            <w:rStyle w:val="a3"/>
            <w:sz w:val="28"/>
            <w:szCs w:val="28"/>
          </w:rPr>
          <w:t>http://www.gumer.info/bogoslov_Buks/Relig/Vasil1/index.php</w:t>
        </w:r>
      </w:hyperlink>
    </w:p>
    <w:p w:rsidR="00F0503F" w:rsidRDefault="00F0503F" w:rsidP="00A84BF7">
      <w:pPr>
        <w:pStyle w:val="aa"/>
        <w:numPr>
          <w:ilvl w:val="1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Религоведение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Бартольд</w:t>
      </w:r>
      <w:proofErr w:type="spellEnd"/>
      <w:r>
        <w:rPr>
          <w:sz w:val="28"/>
          <w:szCs w:val="28"/>
        </w:rPr>
        <w:t xml:space="preserve"> В.В. Культура мусульманства.</w:t>
      </w:r>
    </w:p>
    <w:p w:rsidR="00F0503F" w:rsidRDefault="00603CF1" w:rsidP="00F0503F">
      <w:pPr>
        <w:pStyle w:val="aa"/>
        <w:spacing w:before="0" w:after="0"/>
        <w:jc w:val="both"/>
        <w:rPr>
          <w:sz w:val="28"/>
          <w:szCs w:val="28"/>
        </w:rPr>
      </w:pPr>
      <w:hyperlink r:id="rId6" w:history="1">
        <w:r w:rsidR="00F0503F">
          <w:rPr>
            <w:rStyle w:val="a3"/>
            <w:sz w:val="28"/>
            <w:szCs w:val="28"/>
          </w:rPr>
          <w:t>http://www.gumer.info/bogoslov_Buks/Islam/kultura_musulman.php</w:t>
        </w:r>
      </w:hyperlink>
    </w:p>
    <w:p w:rsidR="00F0503F" w:rsidRDefault="00F0503F" w:rsidP="00A84BF7">
      <w:pPr>
        <w:pStyle w:val="1"/>
        <w:keepLines w:val="0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Библиотека </w:t>
      </w:r>
      <w:proofErr w:type="spellStart"/>
      <w:r>
        <w:rPr>
          <w:rFonts w:ascii="Times New Roman" w:hAnsi="Times New Roman" w:cs="Times New Roman"/>
          <w:b w:val="0"/>
        </w:rPr>
        <w:t>Гумер</w:t>
      </w:r>
      <w:proofErr w:type="spellEnd"/>
      <w:r>
        <w:rPr>
          <w:rFonts w:ascii="Times New Roman" w:hAnsi="Times New Roman" w:cs="Times New Roman"/>
          <w:b w:val="0"/>
        </w:rPr>
        <w:t xml:space="preserve">- </w:t>
      </w:r>
      <w:proofErr w:type="spellStart"/>
      <w:r>
        <w:rPr>
          <w:rFonts w:ascii="Times New Roman" w:hAnsi="Times New Roman" w:cs="Times New Roman"/>
          <w:b w:val="0"/>
        </w:rPr>
        <w:t>Религоведение</w:t>
      </w:r>
      <w:proofErr w:type="spellEnd"/>
      <w:r>
        <w:rPr>
          <w:rFonts w:ascii="Times New Roman" w:hAnsi="Times New Roman" w:cs="Times New Roman"/>
          <w:b w:val="0"/>
        </w:rPr>
        <w:t xml:space="preserve">.  </w:t>
      </w:r>
      <w:proofErr w:type="spellStart"/>
      <w:r>
        <w:rPr>
          <w:rFonts w:ascii="Times New Roman" w:hAnsi="Times New Roman" w:cs="Times New Roman"/>
          <w:b w:val="0"/>
        </w:rPr>
        <w:t>Гараджа</w:t>
      </w:r>
      <w:proofErr w:type="spellEnd"/>
      <w:r>
        <w:rPr>
          <w:rFonts w:ascii="Times New Roman" w:hAnsi="Times New Roman" w:cs="Times New Roman"/>
          <w:b w:val="0"/>
        </w:rPr>
        <w:t xml:space="preserve"> В. Социология религии</w:t>
      </w:r>
    </w:p>
    <w:p w:rsidR="00F0503F" w:rsidRDefault="00603CF1" w:rsidP="00F0503F">
      <w:pPr>
        <w:pStyle w:val="aa"/>
        <w:spacing w:before="0" w:after="0"/>
        <w:jc w:val="both"/>
        <w:rPr>
          <w:sz w:val="28"/>
          <w:szCs w:val="28"/>
        </w:rPr>
      </w:pPr>
      <w:hyperlink r:id="rId7" w:history="1">
        <w:r w:rsidR="00F0503F">
          <w:rPr>
            <w:rStyle w:val="a3"/>
            <w:sz w:val="28"/>
            <w:szCs w:val="28"/>
          </w:rPr>
          <w:t>http://www.gumer.info/bogoslov_Buks/Relig/gar/index.php</w:t>
        </w:r>
      </w:hyperlink>
    </w:p>
    <w:p w:rsidR="00F0503F" w:rsidRDefault="00F0503F" w:rsidP="00A84BF7">
      <w:pPr>
        <w:pStyle w:val="aa"/>
        <w:numPr>
          <w:ilvl w:val="1"/>
          <w:numId w:val="1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Религоведение</w:t>
      </w:r>
      <w:proofErr w:type="spellEnd"/>
      <w:r>
        <w:rPr>
          <w:sz w:val="28"/>
          <w:szCs w:val="28"/>
        </w:rPr>
        <w:t>. Зубов. А.Б. История религий.</w:t>
      </w:r>
    </w:p>
    <w:p w:rsidR="00F0503F" w:rsidRDefault="00603CF1" w:rsidP="00F0503F">
      <w:pPr>
        <w:pStyle w:val="aa"/>
        <w:spacing w:before="0" w:after="0"/>
        <w:jc w:val="both"/>
        <w:rPr>
          <w:sz w:val="28"/>
          <w:szCs w:val="28"/>
        </w:rPr>
      </w:pPr>
      <w:hyperlink r:id="rId8" w:history="1">
        <w:r w:rsidR="00F0503F">
          <w:rPr>
            <w:rStyle w:val="a3"/>
            <w:sz w:val="28"/>
            <w:szCs w:val="28"/>
          </w:rPr>
          <w:t>http://www.gumer.info/bibliotek_Buks/History/Zubov/Index.php</w:t>
        </w:r>
      </w:hyperlink>
    </w:p>
    <w:p w:rsidR="00F0503F" w:rsidRPr="00A84BF7" w:rsidRDefault="00F0503F" w:rsidP="00A84BF7">
      <w:pPr>
        <w:pStyle w:val="2"/>
        <w:keepNext/>
        <w:numPr>
          <w:ilvl w:val="1"/>
          <w:numId w:val="10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84BF7">
        <w:rPr>
          <w:b w:val="0"/>
          <w:sz w:val="28"/>
          <w:szCs w:val="28"/>
        </w:rPr>
        <w:t xml:space="preserve">Библиотека </w:t>
      </w:r>
      <w:proofErr w:type="spellStart"/>
      <w:r w:rsidRPr="00A84BF7">
        <w:rPr>
          <w:b w:val="0"/>
          <w:sz w:val="28"/>
          <w:szCs w:val="28"/>
        </w:rPr>
        <w:t>Гумер</w:t>
      </w:r>
      <w:proofErr w:type="spellEnd"/>
      <w:r w:rsidRPr="00A84BF7">
        <w:rPr>
          <w:b w:val="0"/>
          <w:sz w:val="28"/>
          <w:szCs w:val="28"/>
        </w:rPr>
        <w:t xml:space="preserve"> - </w:t>
      </w:r>
      <w:proofErr w:type="spellStart"/>
      <w:r w:rsidRPr="00A84BF7">
        <w:rPr>
          <w:b w:val="0"/>
          <w:sz w:val="28"/>
          <w:szCs w:val="28"/>
        </w:rPr>
        <w:t>Религоведение</w:t>
      </w:r>
      <w:proofErr w:type="spellEnd"/>
      <w:r w:rsidRPr="00A84BF7">
        <w:rPr>
          <w:b w:val="0"/>
          <w:sz w:val="28"/>
          <w:szCs w:val="28"/>
        </w:rPr>
        <w:t xml:space="preserve">. </w:t>
      </w:r>
      <w:proofErr w:type="spellStart"/>
      <w:r w:rsidRPr="00A84BF7">
        <w:rPr>
          <w:b w:val="0"/>
          <w:sz w:val="28"/>
          <w:szCs w:val="28"/>
        </w:rPr>
        <w:t>Порублёв</w:t>
      </w:r>
      <w:proofErr w:type="spellEnd"/>
      <w:r w:rsidRPr="00A84BF7">
        <w:rPr>
          <w:b w:val="0"/>
          <w:sz w:val="28"/>
          <w:szCs w:val="28"/>
        </w:rPr>
        <w:t xml:space="preserve"> Н. Культы и мировые религии</w:t>
      </w:r>
    </w:p>
    <w:p w:rsidR="00F0503F" w:rsidRDefault="00F0503F" w:rsidP="00F0503F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http://www.gumer.info/bogoslov_Buks/sekta/Porubl_cults.php</w:t>
      </w:r>
    </w:p>
    <w:p w:rsidR="00F0503F" w:rsidRDefault="00F0503F" w:rsidP="00A84BF7">
      <w:pPr>
        <w:pStyle w:val="1"/>
        <w:keepLines w:val="0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Библиотека </w:t>
      </w:r>
      <w:proofErr w:type="spellStart"/>
      <w:r>
        <w:rPr>
          <w:rFonts w:ascii="Times New Roman" w:hAnsi="Times New Roman" w:cs="Times New Roman"/>
          <w:b w:val="0"/>
        </w:rPr>
        <w:t>Гумер</w:t>
      </w:r>
      <w:proofErr w:type="spellEnd"/>
      <w:r>
        <w:rPr>
          <w:rFonts w:ascii="Times New Roman" w:hAnsi="Times New Roman" w:cs="Times New Roman"/>
          <w:b w:val="0"/>
        </w:rPr>
        <w:t xml:space="preserve"> - </w:t>
      </w:r>
      <w:proofErr w:type="spellStart"/>
      <w:r>
        <w:rPr>
          <w:rFonts w:ascii="Times New Roman" w:hAnsi="Times New Roman" w:cs="Times New Roman"/>
          <w:b w:val="0"/>
        </w:rPr>
        <w:t>Религоведение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Прозоров</w:t>
      </w:r>
      <w:proofErr w:type="spellEnd"/>
      <w:r>
        <w:rPr>
          <w:rFonts w:ascii="Times New Roman" w:hAnsi="Times New Roman" w:cs="Times New Roman"/>
          <w:b w:val="0"/>
        </w:rPr>
        <w:t xml:space="preserve"> С.  Хрестоматия по исламу. </w:t>
      </w:r>
      <w:hyperlink r:id="rId9" w:history="1">
        <w:r>
          <w:rPr>
            <w:rStyle w:val="a3"/>
            <w:b w:val="0"/>
          </w:rPr>
          <w:t>http://www.gumer.info/bogoslov_Buks/Islam/proz/01.php</w:t>
        </w:r>
      </w:hyperlink>
    </w:p>
    <w:p w:rsidR="00F0503F" w:rsidRDefault="00F0503F" w:rsidP="00A84BF7">
      <w:pPr>
        <w:pStyle w:val="1"/>
        <w:keepLines w:val="0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Библиотека </w:t>
      </w:r>
      <w:proofErr w:type="spellStart"/>
      <w:r>
        <w:rPr>
          <w:rFonts w:ascii="Times New Roman" w:hAnsi="Times New Roman" w:cs="Times New Roman"/>
          <w:b w:val="0"/>
        </w:rPr>
        <w:t>Гумер</w:t>
      </w:r>
      <w:proofErr w:type="spellEnd"/>
      <w:r>
        <w:rPr>
          <w:rFonts w:ascii="Times New Roman" w:hAnsi="Times New Roman" w:cs="Times New Roman"/>
          <w:b w:val="0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</w:rPr>
        <w:t>Религоведение</w:t>
      </w:r>
      <w:proofErr w:type="spellEnd"/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Тайлор</w:t>
      </w:r>
      <w:proofErr w:type="spellEnd"/>
      <w:r>
        <w:rPr>
          <w:rFonts w:ascii="Times New Roman" w:hAnsi="Times New Roman" w:cs="Times New Roman"/>
          <w:b w:val="0"/>
        </w:rPr>
        <w:t xml:space="preserve"> Э. Б. Первобытная культура.</w:t>
      </w:r>
    </w:p>
    <w:p w:rsidR="00A84BF7" w:rsidRPr="00A84BF7" w:rsidRDefault="00F0503F" w:rsidP="00A84BF7">
      <w:pPr>
        <w:pStyle w:val="1"/>
        <w:spacing w:before="0"/>
        <w:jc w:val="both"/>
      </w:pPr>
      <w:r>
        <w:rPr>
          <w:rFonts w:ascii="Times New Roman" w:hAnsi="Times New Roman" w:cs="Times New Roman"/>
        </w:rPr>
        <w:t xml:space="preserve"> </w:t>
      </w:r>
      <w:hyperlink r:id="rId10" w:history="1">
        <w:r>
          <w:rPr>
            <w:rStyle w:val="a3"/>
            <w:b w:val="0"/>
          </w:rPr>
          <w:t>http://www.gumer.info/bibliotek_Buks/History/Tail/index.php</w:t>
        </w:r>
      </w:hyperlink>
    </w:p>
    <w:p w:rsidR="00F0503F" w:rsidRDefault="00F0503F" w:rsidP="00A84BF7">
      <w:pPr>
        <w:pStyle w:val="1"/>
        <w:keepLines w:val="0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Библиотека </w:t>
      </w:r>
      <w:proofErr w:type="spellStart"/>
      <w:r>
        <w:rPr>
          <w:rFonts w:ascii="Times New Roman" w:hAnsi="Times New Roman" w:cs="Times New Roman"/>
          <w:b w:val="0"/>
        </w:rPr>
        <w:t>Гумер</w:t>
      </w:r>
      <w:proofErr w:type="spellEnd"/>
      <w:r>
        <w:rPr>
          <w:rFonts w:ascii="Times New Roman" w:hAnsi="Times New Roman" w:cs="Times New Roman"/>
          <w:b w:val="0"/>
        </w:rPr>
        <w:t xml:space="preserve"> - </w:t>
      </w:r>
      <w:proofErr w:type="spellStart"/>
      <w:r>
        <w:rPr>
          <w:rFonts w:ascii="Times New Roman" w:hAnsi="Times New Roman" w:cs="Times New Roman"/>
          <w:b w:val="0"/>
        </w:rPr>
        <w:t>Религоведение</w:t>
      </w:r>
      <w:proofErr w:type="spellEnd"/>
      <w:r>
        <w:rPr>
          <w:rFonts w:ascii="Times New Roman" w:hAnsi="Times New Roman" w:cs="Times New Roman"/>
          <w:b w:val="0"/>
        </w:rPr>
        <w:t xml:space="preserve"> . Яблоков И. Основы религиоведения. </w:t>
      </w:r>
    </w:p>
    <w:p w:rsidR="00A84BF7" w:rsidRPr="003E5379" w:rsidRDefault="00603CF1" w:rsidP="003E5379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hyperlink r:id="rId11" w:history="1">
        <w:r w:rsidR="00A84BF7" w:rsidRPr="006E7DD5">
          <w:rPr>
            <w:rStyle w:val="a3"/>
            <w:rFonts w:ascii="Times New Roman" w:hAnsi="Times New Roman" w:cs="Times New Roman"/>
            <w:b w:val="0"/>
          </w:rPr>
          <w:t>http://www.gumer.info/bogoslov_Buks/Relig/Jablok/_Index.php</w:t>
        </w:r>
      </w:hyperlink>
    </w:p>
    <w:p w:rsidR="00F0503F" w:rsidRDefault="00F0503F" w:rsidP="00A84BF7">
      <w:pPr>
        <w:pStyle w:val="1"/>
        <w:keepLines w:val="0"/>
        <w:numPr>
          <w:ilvl w:val="1"/>
          <w:numId w:val="10"/>
        </w:numPr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Дворкин А.Л. </w:t>
      </w:r>
      <w:proofErr w:type="spellStart"/>
      <w:r>
        <w:rPr>
          <w:rFonts w:ascii="Times New Roman" w:hAnsi="Times New Roman" w:cs="Times New Roman"/>
          <w:b w:val="0"/>
        </w:rPr>
        <w:t>Сектоведение</w:t>
      </w:r>
      <w:proofErr w:type="spellEnd"/>
      <w:r>
        <w:rPr>
          <w:rFonts w:ascii="Times New Roman" w:hAnsi="Times New Roman" w:cs="Times New Roman"/>
          <w:b w:val="0"/>
        </w:rPr>
        <w:t>. Тоталитарные секты. Опыт систематического исследования.</w:t>
      </w:r>
    </w:p>
    <w:p w:rsidR="00F0503F" w:rsidRDefault="00603CF1" w:rsidP="00F0503F">
      <w:pPr>
        <w:pStyle w:val="aa"/>
        <w:spacing w:before="0" w:after="0"/>
        <w:jc w:val="both"/>
        <w:rPr>
          <w:rStyle w:val="a3"/>
        </w:rPr>
      </w:pPr>
      <w:hyperlink r:id="rId12" w:history="1">
        <w:r w:rsidR="00F0503F">
          <w:rPr>
            <w:rStyle w:val="a3"/>
            <w:sz w:val="28"/>
            <w:szCs w:val="28"/>
          </w:rPr>
          <w:t>http://www.pravbeseda.ru/library/index.php?page=book&amp;id=931</w:t>
        </w:r>
      </w:hyperlink>
    </w:p>
    <w:p w:rsidR="00F0503F" w:rsidRDefault="00F0503F" w:rsidP="00A84BF7">
      <w:pPr>
        <w:pStyle w:val="aa"/>
        <w:numPr>
          <w:ilvl w:val="1"/>
          <w:numId w:val="10"/>
        </w:numPr>
        <w:spacing w:before="0" w:after="0"/>
        <w:jc w:val="both"/>
      </w:pPr>
      <w:r>
        <w:rPr>
          <w:sz w:val="28"/>
          <w:szCs w:val="28"/>
        </w:rPr>
        <w:t>Мифы и легенды Древней Греции.  http://ancientmyth.ru/index.php</w:t>
      </w:r>
    </w:p>
    <w:p w:rsidR="00F0503F" w:rsidRDefault="00F0503F" w:rsidP="00A84BF7">
      <w:pPr>
        <w:pStyle w:val="ab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 и религии мира. </w:t>
      </w:r>
      <w:hyperlink r:id="rId13" w:history="1">
        <w:r>
          <w:rPr>
            <w:rStyle w:val="a3"/>
            <w:sz w:val="28"/>
            <w:szCs w:val="28"/>
          </w:rPr>
          <w:t>http://www.cbook.ru/peoples/index/welcome.shtml</w:t>
        </w:r>
      </w:hyperlink>
    </w:p>
    <w:p w:rsidR="00F0503F" w:rsidRDefault="00F0503F" w:rsidP="00A84BF7">
      <w:pPr>
        <w:pStyle w:val="ab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зороастризме. </w:t>
      </w:r>
      <w:hyperlink r:id="rId14" w:history="1">
        <w:r>
          <w:rPr>
            <w:rStyle w:val="a3"/>
            <w:sz w:val="28"/>
            <w:szCs w:val="28"/>
          </w:rPr>
          <w:t>http://avesta.isatr.org/zoroastr.htm</w:t>
        </w:r>
      </w:hyperlink>
    </w:p>
    <w:p w:rsidR="00F0503F" w:rsidRPr="00A84BF7" w:rsidRDefault="00F0503F" w:rsidP="00A84BF7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BF7">
        <w:rPr>
          <w:rFonts w:ascii="Times New Roman" w:hAnsi="Times New Roman"/>
          <w:sz w:val="28"/>
          <w:szCs w:val="28"/>
        </w:rPr>
        <w:t xml:space="preserve">Религиозная антропология. </w:t>
      </w:r>
      <w:r w:rsidRPr="00A84BF7">
        <w:rPr>
          <w:rFonts w:ascii="Times New Roman" w:hAnsi="Times New Roman"/>
          <w:iCs/>
          <w:sz w:val="28"/>
          <w:szCs w:val="28"/>
        </w:rPr>
        <w:t xml:space="preserve">Учебное пособие для студентов специальности «Религиоведение». </w:t>
      </w:r>
      <w:r w:rsidRPr="00A84BF7">
        <w:rPr>
          <w:rFonts w:ascii="Times New Roman" w:hAnsi="Times New Roman"/>
          <w:sz w:val="28"/>
          <w:szCs w:val="28"/>
        </w:rPr>
        <w:t>В двух частях.</w:t>
      </w:r>
    </w:p>
    <w:p w:rsidR="00F0503F" w:rsidRDefault="00F0503F" w:rsidP="00F0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http://religion.vpti.vladimir.ru/projects/aeitujra.pdf</w:t>
      </w:r>
    </w:p>
    <w:p w:rsidR="00F0503F" w:rsidRDefault="00F0503F" w:rsidP="00A84BF7">
      <w:pPr>
        <w:pStyle w:val="aa"/>
        <w:numPr>
          <w:ilvl w:val="1"/>
          <w:numId w:val="10"/>
        </w:numPr>
        <w:spacing w:before="0" w:after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Элиаде</w:t>
      </w:r>
      <w:proofErr w:type="spellEnd"/>
      <w:r>
        <w:rPr>
          <w:sz w:val="28"/>
          <w:szCs w:val="28"/>
        </w:rPr>
        <w:t xml:space="preserve"> М.  История  веры и религиозных идей. Т.1: от каменного века до элевсинских мистерий.</w:t>
      </w:r>
    </w:p>
    <w:p w:rsidR="00F0503F" w:rsidRDefault="00603CF1" w:rsidP="00F0503F">
      <w:pPr>
        <w:pStyle w:val="aa"/>
        <w:spacing w:before="0" w:after="0"/>
        <w:jc w:val="both"/>
        <w:rPr>
          <w:sz w:val="28"/>
          <w:szCs w:val="28"/>
        </w:rPr>
      </w:pPr>
      <w:hyperlink r:id="rId15" w:history="1">
        <w:r w:rsidR="00F0503F">
          <w:rPr>
            <w:rStyle w:val="a3"/>
            <w:sz w:val="28"/>
            <w:szCs w:val="28"/>
            <w:lang w:val="en-US"/>
          </w:rPr>
          <w:t>http</w:t>
        </w:r>
        <w:r w:rsidR="00F0503F">
          <w:rPr>
            <w:rStyle w:val="a3"/>
            <w:sz w:val="28"/>
            <w:szCs w:val="28"/>
          </w:rPr>
          <w:t>://</w:t>
        </w:r>
        <w:proofErr w:type="spellStart"/>
        <w:r w:rsidR="00F0503F">
          <w:rPr>
            <w:rStyle w:val="a3"/>
            <w:sz w:val="28"/>
            <w:szCs w:val="28"/>
            <w:lang w:val="en-US"/>
          </w:rPr>
          <w:t>psylib</w:t>
        </w:r>
        <w:proofErr w:type="spellEnd"/>
        <w:r w:rsidR="00F0503F">
          <w:rPr>
            <w:rStyle w:val="a3"/>
            <w:sz w:val="28"/>
            <w:szCs w:val="28"/>
          </w:rPr>
          <w:t>.</w:t>
        </w:r>
        <w:r w:rsidR="00F0503F">
          <w:rPr>
            <w:rStyle w:val="a3"/>
            <w:sz w:val="28"/>
            <w:szCs w:val="28"/>
            <w:lang w:val="en-US"/>
          </w:rPr>
          <w:t>org</w:t>
        </w:r>
        <w:r w:rsidR="00F0503F">
          <w:rPr>
            <w:rStyle w:val="a3"/>
            <w:sz w:val="28"/>
            <w:szCs w:val="28"/>
          </w:rPr>
          <w:t>.</w:t>
        </w:r>
        <w:proofErr w:type="spellStart"/>
        <w:r w:rsidR="00F0503F">
          <w:rPr>
            <w:rStyle w:val="a3"/>
            <w:sz w:val="28"/>
            <w:szCs w:val="28"/>
            <w:lang w:val="en-US"/>
          </w:rPr>
          <w:t>ua</w:t>
        </w:r>
        <w:proofErr w:type="spellEnd"/>
        <w:r w:rsidR="00F0503F">
          <w:rPr>
            <w:rStyle w:val="a3"/>
            <w:sz w:val="28"/>
            <w:szCs w:val="28"/>
          </w:rPr>
          <w:t>/</w:t>
        </w:r>
        <w:r w:rsidR="00F0503F">
          <w:rPr>
            <w:rStyle w:val="a3"/>
            <w:sz w:val="28"/>
            <w:szCs w:val="28"/>
            <w:lang w:val="en-US"/>
          </w:rPr>
          <w:t>books</w:t>
        </w:r>
        <w:r w:rsidR="00F0503F">
          <w:rPr>
            <w:rStyle w:val="a3"/>
            <w:sz w:val="28"/>
            <w:szCs w:val="28"/>
          </w:rPr>
          <w:t>/</w:t>
        </w:r>
        <w:proofErr w:type="spellStart"/>
        <w:r w:rsidR="00F0503F">
          <w:rPr>
            <w:rStyle w:val="a3"/>
            <w:sz w:val="28"/>
            <w:szCs w:val="28"/>
            <w:lang w:val="en-US"/>
          </w:rPr>
          <w:t>eliad</w:t>
        </w:r>
        <w:proofErr w:type="spellEnd"/>
        <w:r w:rsidR="00F0503F">
          <w:rPr>
            <w:rStyle w:val="a3"/>
            <w:sz w:val="28"/>
            <w:szCs w:val="28"/>
          </w:rPr>
          <w:t>02/</w:t>
        </w:r>
        <w:r w:rsidR="00F0503F">
          <w:rPr>
            <w:rStyle w:val="a3"/>
            <w:sz w:val="28"/>
            <w:szCs w:val="28"/>
            <w:lang w:val="en-US"/>
          </w:rPr>
          <w:t>index</w:t>
        </w:r>
        <w:r w:rsidR="00F0503F">
          <w:rPr>
            <w:rStyle w:val="a3"/>
            <w:sz w:val="28"/>
            <w:szCs w:val="28"/>
          </w:rPr>
          <w:t>.</w:t>
        </w:r>
        <w:proofErr w:type="spellStart"/>
        <w:r w:rsidR="00F0503F">
          <w:rPr>
            <w:rStyle w:val="a3"/>
            <w:sz w:val="28"/>
            <w:szCs w:val="28"/>
            <w:lang w:val="en-US"/>
          </w:rPr>
          <w:t>htm</w:t>
        </w:r>
        <w:proofErr w:type="spellEnd"/>
      </w:hyperlink>
    </w:p>
    <w:p w:rsidR="00F0503F" w:rsidRPr="007C04C2" w:rsidRDefault="00F0503F" w:rsidP="007C04C2">
      <w:pPr>
        <w:suppressAutoHyphens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3D" w:rsidRDefault="003040D3" w:rsidP="003040D3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Нормативные документы</w:t>
      </w:r>
    </w:p>
    <w:p w:rsidR="003E5379" w:rsidRDefault="003E5379" w:rsidP="003E5379">
      <w:pPr>
        <w:pStyle w:val="Bodytext7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3E5379">
        <w:rPr>
          <w:rFonts w:ascii="Times New Roman" w:hAnsi="Times New Roman" w:cs="Times New Roman"/>
          <w:i w:val="0"/>
          <w:sz w:val="28"/>
          <w:szCs w:val="28"/>
        </w:rPr>
        <w:t xml:space="preserve">Поручение Президента РФ от 02.08.2009 № Пр-2009. </w:t>
      </w:r>
    </w:p>
    <w:p w:rsidR="003E5379" w:rsidRDefault="003E5379" w:rsidP="003E5379">
      <w:pPr>
        <w:pStyle w:val="Bodytext7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 </w:t>
      </w:r>
      <w:r w:rsidRPr="003E5379">
        <w:rPr>
          <w:rFonts w:ascii="Times New Roman" w:hAnsi="Times New Roman" w:cs="Times New Roman"/>
          <w:i w:val="0"/>
          <w:sz w:val="28"/>
          <w:szCs w:val="28"/>
        </w:rPr>
        <w:t xml:space="preserve">Распоряжение Правительства РФ от 29.10.2009 № 1578-р. </w:t>
      </w:r>
    </w:p>
    <w:p w:rsidR="003E5379" w:rsidRDefault="003E5379" w:rsidP="003E5379">
      <w:pPr>
        <w:pStyle w:val="Bodytext7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3E5379">
        <w:rPr>
          <w:rFonts w:ascii="Times New Roman" w:hAnsi="Times New Roman" w:cs="Times New Roman"/>
          <w:i w:val="0"/>
          <w:sz w:val="28"/>
          <w:szCs w:val="28"/>
        </w:rPr>
        <w:t xml:space="preserve">Письмо Министерства образования и науки РФ от 16.12.2009 № 03-2567 «Об обеспечении апробации комплексного учебного курса ОРКСЭ». </w:t>
      </w:r>
    </w:p>
    <w:p w:rsidR="003E5379" w:rsidRDefault="003E5379" w:rsidP="003E5379">
      <w:pPr>
        <w:pStyle w:val="Bodytext7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 </w:t>
      </w:r>
      <w:r w:rsidRPr="003E5379">
        <w:rPr>
          <w:rFonts w:ascii="Times New Roman" w:hAnsi="Times New Roman" w:cs="Times New Roman"/>
          <w:i w:val="0"/>
          <w:sz w:val="28"/>
          <w:szCs w:val="28"/>
        </w:rPr>
        <w:t xml:space="preserve">Письмо Министерства образования и науки РФ от 24.10.2011 № МД-1427/03 «Об обеспечении преподавания комплексного учебного курса ОРКСЭ». </w:t>
      </w:r>
    </w:p>
    <w:p w:rsidR="003E5379" w:rsidRDefault="003E5379" w:rsidP="003E5379">
      <w:pPr>
        <w:pStyle w:val="Bodytext7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</w:t>
      </w:r>
      <w:r w:rsidRPr="003E5379">
        <w:rPr>
          <w:rFonts w:ascii="Times New Roman" w:hAnsi="Times New Roman" w:cs="Times New Roman"/>
          <w:i w:val="0"/>
          <w:sz w:val="28"/>
          <w:szCs w:val="28"/>
        </w:rPr>
        <w:t xml:space="preserve">Распоряжение Правительства РФ от 28.01.2012 N 84-р. «План мероприятий по введению с 2012/13 учебного года комплексного курса ОРКСЭ». </w:t>
      </w:r>
    </w:p>
    <w:p w:rsidR="003E5379" w:rsidRDefault="003E5379" w:rsidP="003E5379">
      <w:pPr>
        <w:pStyle w:val="Bodytext7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6. </w:t>
      </w:r>
      <w:r w:rsidRPr="003E5379">
        <w:rPr>
          <w:rFonts w:ascii="Times New Roman" w:hAnsi="Times New Roman" w:cs="Times New Roman"/>
          <w:i w:val="0"/>
          <w:sz w:val="28"/>
          <w:szCs w:val="28"/>
        </w:rPr>
        <w:t xml:space="preserve">Приказ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 № 1089». </w:t>
      </w:r>
    </w:p>
    <w:p w:rsidR="003E5379" w:rsidRPr="003E5379" w:rsidRDefault="003E5379" w:rsidP="003E5379">
      <w:pPr>
        <w:pStyle w:val="Bodytext70"/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7. </w:t>
      </w:r>
      <w:r w:rsidRPr="003E5379">
        <w:rPr>
          <w:rFonts w:ascii="Times New Roman" w:hAnsi="Times New Roman" w:cs="Times New Roman"/>
          <w:i w:val="0"/>
          <w:sz w:val="28"/>
          <w:szCs w:val="28"/>
        </w:rPr>
        <w:t>Приказ Министерства образования и науки РФ  от 01.02.2012 № 74 "О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образования, утвержденные приказом Министерства образования РФ от 09.03.2004 N 1312". </w:t>
      </w:r>
    </w:p>
    <w:p w:rsidR="00F7523D" w:rsidRPr="007C04C2" w:rsidRDefault="00F7523D" w:rsidP="000A4B5B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 w:rsidRPr="007C04C2">
        <w:rPr>
          <w:rFonts w:ascii="Times New Roman" w:hAnsi="Times New Roman" w:cs="Times New Roman"/>
          <w:b/>
          <w:i w:val="0"/>
          <w:iCs/>
          <w:sz w:val="28"/>
          <w:szCs w:val="28"/>
        </w:rPr>
        <w:lastRenderedPageBreak/>
        <w:t>4.2. Материально-технические условия реализации программы</w:t>
      </w:r>
    </w:p>
    <w:p w:rsidR="00F7523D" w:rsidRPr="000A4B5B" w:rsidRDefault="00F7523D" w:rsidP="000A4B5B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284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ab/>
        <w:t>Для реализации программы необходимо следующее материально-техническое обеспечение:</w:t>
      </w:r>
    </w:p>
    <w:p w:rsidR="00F7523D" w:rsidRPr="000A4B5B" w:rsidRDefault="00F7523D" w:rsidP="000A4B5B">
      <w:pPr>
        <w:pStyle w:val="Bodytext70"/>
        <w:widowControl w:val="0"/>
        <w:numPr>
          <w:ilvl w:val="0"/>
          <w:numId w:val="7"/>
        </w:numPr>
        <w:shd w:val="clear" w:color="auto" w:fill="auto"/>
        <w:tabs>
          <w:tab w:val="left" w:pos="0"/>
        </w:tabs>
        <w:suppressAutoHyphens w:val="0"/>
        <w:spacing w:before="0" w:line="360" w:lineRule="auto"/>
        <w:ind w:left="0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>оборудованные аудитории для проведения аудиторных занятий;</w:t>
      </w:r>
    </w:p>
    <w:p w:rsidR="00F7523D" w:rsidRPr="000A4B5B" w:rsidRDefault="00F7523D" w:rsidP="000A4B5B">
      <w:pPr>
        <w:pStyle w:val="Bodytext70"/>
        <w:widowControl w:val="0"/>
        <w:numPr>
          <w:ilvl w:val="0"/>
          <w:numId w:val="7"/>
        </w:numPr>
        <w:shd w:val="clear" w:color="auto" w:fill="auto"/>
        <w:tabs>
          <w:tab w:val="left" w:pos="0"/>
        </w:tabs>
        <w:suppressAutoHyphens w:val="0"/>
        <w:spacing w:before="0" w:line="360" w:lineRule="auto"/>
        <w:ind w:left="0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  <w:proofErr w:type="spellStart"/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>мультимедийное</w:t>
      </w:r>
      <w:proofErr w:type="spellEnd"/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 xml:space="preserve"> оборудование (компьютер, интерактивная </w:t>
      </w:r>
      <w:r w:rsidR="003040D3">
        <w:rPr>
          <w:rFonts w:ascii="Times New Roman" w:hAnsi="Times New Roman" w:cs="Times New Roman"/>
          <w:i w:val="0"/>
          <w:iCs/>
          <w:sz w:val="28"/>
          <w:szCs w:val="28"/>
        </w:rPr>
        <w:t xml:space="preserve">доска, </w:t>
      </w:r>
      <w:proofErr w:type="spellStart"/>
      <w:r w:rsidR="003040D3">
        <w:rPr>
          <w:rFonts w:ascii="Times New Roman" w:hAnsi="Times New Roman" w:cs="Times New Roman"/>
          <w:i w:val="0"/>
          <w:iCs/>
          <w:sz w:val="28"/>
          <w:szCs w:val="28"/>
        </w:rPr>
        <w:t>мультимедиапроектор</w:t>
      </w:r>
      <w:proofErr w:type="spellEnd"/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>);</w:t>
      </w:r>
    </w:p>
    <w:p w:rsidR="00F7523D" w:rsidRPr="000A4B5B" w:rsidRDefault="00F7523D" w:rsidP="000A4B5B">
      <w:pPr>
        <w:pStyle w:val="Bodytext70"/>
        <w:widowControl w:val="0"/>
        <w:numPr>
          <w:ilvl w:val="0"/>
          <w:numId w:val="7"/>
        </w:numPr>
        <w:shd w:val="clear" w:color="auto" w:fill="auto"/>
        <w:tabs>
          <w:tab w:val="left" w:pos="0"/>
        </w:tabs>
        <w:suppressAutoHyphens w:val="0"/>
        <w:spacing w:before="0" w:line="360" w:lineRule="auto"/>
        <w:ind w:left="0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 xml:space="preserve">система дистанционного обучения </w:t>
      </w:r>
      <w:r w:rsidRPr="000A4B5B">
        <w:rPr>
          <w:rFonts w:ascii="Times New Roman" w:hAnsi="Times New Roman" w:cs="Times New Roman"/>
          <w:i w:val="0"/>
          <w:iCs/>
          <w:sz w:val="28"/>
          <w:szCs w:val="28"/>
          <w:lang w:val="en-US"/>
        </w:rPr>
        <w:t>MOODLE</w:t>
      </w:r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>;</w:t>
      </w:r>
    </w:p>
    <w:p w:rsidR="00F7523D" w:rsidRDefault="00F7523D" w:rsidP="000A4B5B">
      <w:pPr>
        <w:pStyle w:val="Bodytext70"/>
        <w:widowControl w:val="0"/>
        <w:numPr>
          <w:ilvl w:val="0"/>
          <w:numId w:val="7"/>
        </w:numPr>
        <w:shd w:val="clear" w:color="auto" w:fill="auto"/>
        <w:tabs>
          <w:tab w:val="left" w:pos="0"/>
        </w:tabs>
        <w:suppressAutoHyphens w:val="0"/>
        <w:spacing w:before="0" w:line="360" w:lineRule="auto"/>
        <w:ind w:left="0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>компьютерные презентации, учебно-методические и оценочные материалы.</w:t>
      </w:r>
    </w:p>
    <w:p w:rsidR="003040D3" w:rsidRPr="000A4B5B" w:rsidRDefault="003040D3" w:rsidP="003040D3">
      <w:pPr>
        <w:pStyle w:val="Bodytext70"/>
        <w:widowControl w:val="0"/>
        <w:shd w:val="clear" w:color="auto" w:fill="auto"/>
        <w:tabs>
          <w:tab w:val="left" w:pos="0"/>
        </w:tabs>
        <w:suppressAutoHyphens w:val="0"/>
        <w:spacing w:before="0" w:line="360" w:lineRule="auto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F7523D" w:rsidRDefault="00F7523D" w:rsidP="000A4B5B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 w:rsidRPr="000A4B5B">
        <w:rPr>
          <w:rFonts w:ascii="Times New Roman" w:hAnsi="Times New Roman" w:cs="Times New Roman"/>
          <w:b/>
          <w:i w:val="0"/>
          <w:iCs/>
          <w:sz w:val="28"/>
          <w:szCs w:val="28"/>
        </w:rPr>
        <w:t>4.3. Образовательные технологии, используемые в процессе реализации программы</w:t>
      </w:r>
    </w:p>
    <w:p w:rsidR="003040D3" w:rsidRPr="000A4B5B" w:rsidRDefault="003040D3" w:rsidP="000A4B5B">
      <w:pPr>
        <w:pStyle w:val="Bodytext70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iCs/>
          <w:sz w:val="28"/>
          <w:szCs w:val="28"/>
        </w:rPr>
      </w:pPr>
    </w:p>
    <w:p w:rsidR="00F7523D" w:rsidRPr="000A4B5B" w:rsidRDefault="00F7523D" w:rsidP="000A4B5B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>Программа реализуется с использованием дистанционных образовательных технологий. Для каждой темы разработаны учебно-методические и оценочные материалы, размещенные в системе дистанционного обучения МГПУ, которые позволяют слушателям самостоятельно осваивать содержание программы. Соотношение аудиторной и самостоятельной работы определяется перед реализацией программы для каждой группы слушателей отдельно.</w:t>
      </w:r>
    </w:p>
    <w:p w:rsidR="00F7523D" w:rsidRPr="000A4B5B" w:rsidRDefault="00F7523D" w:rsidP="000A4B5B">
      <w:pPr>
        <w:pStyle w:val="Bodytext70"/>
        <w:shd w:val="clear" w:color="auto" w:fill="auto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iCs/>
          <w:sz w:val="28"/>
          <w:szCs w:val="28"/>
        </w:rPr>
      </w:pPr>
      <w:r w:rsidRPr="000A4B5B">
        <w:rPr>
          <w:rFonts w:ascii="Times New Roman" w:hAnsi="Times New Roman" w:cs="Times New Roman"/>
          <w:i w:val="0"/>
          <w:iCs/>
          <w:sz w:val="28"/>
          <w:szCs w:val="28"/>
        </w:rPr>
        <w:t>В процессе реализации программы используются лекции с элементами обсуждения проблем, дискуссии, практические занятия (практикумы), технологии проблемно-ориентированного и проектно-ориентированного обучения.</w:t>
      </w:r>
    </w:p>
    <w:p w:rsidR="00F7523D" w:rsidRDefault="004D2592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Программа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F7523D" w:rsidRPr="000A4B5B">
        <w:rPr>
          <w:rFonts w:ascii="Times New Roman" w:hAnsi="Times New Roman" w:cs="Times New Roman"/>
          <w:sz w:val="28"/>
          <w:szCs w:val="28"/>
        </w:rPr>
        <w:t xml:space="preserve"> на заседании кафедры</w:t>
      </w:r>
      <w:r>
        <w:rPr>
          <w:rFonts w:ascii="Times New Roman" w:hAnsi="Times New Roman" w:cs="Times New Roman"/>
          <w:sz w:val="28"/>
          <w:szCs w:val="28"/>
        </w:rPr>
        <w:t xml:space="preserve"> социологии, политологии и экономики  Протокол № 6 от «23» апреля 2015 года.</w:t>
      </w:r>
    </w:p>
    <w:p w:rsidR="004D2592" w:rsidRPr="000A4B5B" w:rsidRDefault="004D2592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3D" w:rsidRPr="000A4B5B" w:rsidRDefault="00F7523D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3D" w:rsidRDefault="00F7523D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B5B">
        <w:rPr>
          <w:rFonts w:ascii="Times New Roman" w:hAnsi="Times New Roman" w:cs="Times New Roman"/>
          <w:sz w:val="28"/>
          <w:szCs w:val="28"/>
        </w:rPr>
        <w:t>Зав. кафедрой ___________________</w:t>
      </w:r>
      <w:r w:rsidR="004D2592">
        <w:rPr>
          <w:rFonts w:ascii="Times New Roman" w:hAnsi="Times New Roman" w:cs="Times New Roman"/>
          <w:sz w:val="28"/>
          <w:szCs w:val="28"/>
        </w:rPr>
        <w:t>___________________/Геворкян Е.Н.</w:t>
      </w:r>
      <w:r w:rsidRPr="000A4B5B">
        <w:rPr>
          <w:rFonts w:ascii="Times New Roman" w:hAnsi="Times New Roman" w:cs="Times New Roman"/>
          <w:sz w:val="28"/>
          <w:szCs w:val="28"/>
        </w:rPr>
        <w:t>/</w:t>
      </w:r>
    </w:p>
    <w:p w:rsidR="0030797B" w:rsidRDefault="0030797B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97B" w:rsidRDefault="0030797B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3C" w:rsidRDefault="00735B3C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97B" w:rsidRDefault="0030797B" w:rsidP="003079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97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0797B" w:rsidRPr="0030797B" w:rsidRDefault="0030797B" w:rsidP="003079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ВХОДНОЕ ТЕСТИРОВАНИЕ СЛУШАТЕЛЕЙ</w:t>
      </w:r>
    </w:p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курсов повышения квалификации по программе ДПО </w:t>
      </w:r>
    </w:p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«Методика преподавания ОРКСЭ» 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Персональные данные слушателя курсов повышения квалификации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Ф.И.О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Наименование ОУ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Должность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Стаж работы __________________</w:t>
      </w:r>
      <w:r>
        <w:rPr>
          <w:rFonts w:ascii="Times New Roman" w:hAnsi="Times New Roman" w:cs="Times New Roman"/>
          <w:sz w:val="24"/>
          <w:szCs w:val="24"/>
        </w:rPr>
        <w:t>, в т.ч. педагогический________________________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подчеркните один из вариантов</w:t>
      </w:r>
      <w:r>
        <w:rPr>
          <w:rFonts w:ascii="Times New Roman" w:hAnsi="Times New Roman" w:cs="Times New Roman"/>
          <w:sz w:val="24"/>
          <w:szCs w:val="24"/>
        </w:rPr>
        <w:t>): 1) высшее педагогическое; 2) среднее педагогическое; 3) среднее профессиональное (непедагогическое); 4) высшее профессиональное (непедагогическое); 5) среднее (школа); 6) начальное профессиональное.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Последний раз Вы повышали квалификацию в</w:t>
      </w:r>
      <w:r>
        <w:rPr>
          <w:rFonts w:ascii="Times New Roman" w:hAnsi="Times New Roman" w:cs="Times New Roman"/>
          <w:sz w:val="24"/>
          <w:szCs w:val="24"/>
        </w:rPr>
        <w:t xml:space="preserve"> ________,_____________________</w:t>
      </w:r>
    </w:p>
    <w:p w:rsidR="0030797B" w:rsidRDefault="0030797B" w:rsidP="0030797B">
      <w:pPr>
        <w:spacing w:after="0" w:line="240" w:lineRule="auto"/>
        <w:ind w:firstLine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                место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Область Ваших профессиональных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(Ваши приоритетные образовательные потребности):__________________________________________________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Учебная направленность слушателя курсов</w:t>
      </w:r>
    </w:p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 последующие вопросы, оцените уровень своего предпочтения по 5-ти балльной шкале. Оценка «3» будет означать, что Вы не готовы определиться с однозначным ответом.</w:t>
      </w:r>
    </w:p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30797B" w:rsidTr="0030797B">
        <w:tc>
          <w:tcPr>
            <w:tcW w:w="3190" w:type="dxa"/>
            <w:hideMark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Полностью </w:t>
            </w: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319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Полностью </w:t>
            </w: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</w:p>
        </w:tc>
      </w:tr>
    </w:tbl>
    <w:p w:rsidR="0030797B" w:rsidRDefault="0030797B" w:rsidP="00307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Назовите причины, побудившие Вас прийти на данные курсы повышения квалификации:</w:t>
      </w:r>
    </w:p>
    <w:tbl>
      <w:tblPr>
        <w:tblW w:w="0" w:type="auto"/>
        <w:tblLayout w:type="fixed"/>
        <w:tblLook w:val="01E0"/>
      </w:tblPr>
      <w:tblGrid>
        <w:gridCol w:w="6792"/>
        <w:gridCol w:w="2856"/>
      </w:tblGrid>
      <w:tr w:rsidR="0030797B" w:rsidTr="0030797B">
        <w:tc>
          <w:tcPr>
            <w:tcW w:w="6792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Обязательное повышение квалификации (1 раз в 5 лет)</w:t>
            </w:r>
          </w:p>
        </w:tc>
        <w:tc>
          <w:tcPr>
            <w:tcW w:w="2856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92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Интерес к конкретной теме, проблеме</w:t>
            </w:r>
          </w:p>
        </w:tc>
        <w:tc>
          <w:tcPr>
            <w:tcW w:w="2856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92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 профессиональных компетенций (теоретических знаний, практических навыков, навыков поведения, взаимодействия с различными субъектами образовательного процесса)</w:t>
            </w:r>
          </w:p>
        </w:tc>
        <w:tc>
          <w:tcPr>
            <w:tcW w:w="2856" w:type="dxa"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92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Необходимость прохождения аттестации</w:t>
            </w:r>
          </w:p>
        </w:tc>
        <w:tc>
          <w:tcPr>
            <w:tcW w:w="2856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92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Проблемы профессиональной деятельности, поиск путей их решения</w:t>
            </w:r>
          </w:p>
        </w:tc>
        <w:tc>
          <w:tcPr>
            <w:tcW w:w="2856" w:type="dxa"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92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6.Высокая репутация Московского городского педагогического университета как научно-методического центра</w:t>
            </w:r>
          </w:p>
        </w:tc>
        <w:tc>
          <w:tcPr>
            <w:tcW w:w="2856" w:type="dxa"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92" w:type="dxa"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Другое (напишите)____________________________________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</w:tbl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Оцените меру важности для Вас основных проблем профессиональной деятельности</w:t>
      </w:r>
    </w:p>
    <w:tbl>
      <w:tblPr>
        <w:tblW w:w="0" w:type="auto"/>
        <w:tblLayout w:type="fixed"/>
        <w:tblLook w:val="01E0"/>
      </w:tblPr>
      <w:tblGrid>
        <w:gridCol w:w="6768"/>
        <w:gridCol w:w="2880"/>
      </w:tblGrid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Низкая мотивация учащихся (воспитанников) к учебе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Ваш профессиональный рост и самореализация в педагогической деятельности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Удовлетворение от работы вследствие достигаемого Вами уважения коллег, учеников (воспитанников), родителей, получаемых благодарностей, грамот и т.п.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Ваш карьерный рост в ОУ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Повышение Вашего квалификационного разряда, повышения уровня заработной платы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Слабая материально-техническая база ОУ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Недостаточное внимание к педагогам со стороны администрации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Недостаточный уровень Ваших знаний по предмету и методике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Недостаточный уровень Ваших умений по использованию современных образовательных технологий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Недостаточный уровень Ваших знаний, умений и навыков по выстраиванию эффективного взаимодействия с учениками, коллегами, родителями, администрацией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Оцените, какие формы учебной деятельности в процессе повышения квалификации являются для Вас более предпочтительными (для достижения требуемых Вам результатов)</w:t>
      </w:r>
    </w:p>
    <w:tbl>
      <w:tblPr>
        <w:tblW w:w="0" w:type="auto"/>
        <w:tblLayout w:type="fixed"/>
        <w:tblLook w:val="01E0"/>
      </w:tblPr>
      <w:tblGrid>
        <w:gridCol w:w="6768"/>
        <w:gridCol w:w="2880"/>
      </w:tblGrid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Лекции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Семинары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Лабораторные работы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Деловые (ролевые) игры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Тренинги, упражнения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Дискуссии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Специально организованное обсуждение проблем профессиональной деятельности и опыта работы (диалог)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Обучение с использованием компьютера (в т.ч. дистанционно)</w:t>
            </w:r>
          </w:p>
        </w:tc>
        <w:tc>
          <w:tcPr>
            <w:tcW w:w="2880" w:type="dxa"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Практическая работа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Самостоятельная работа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Индивидуальные консультации с преподавателем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Устный экзамен, зачет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Письменный экзамен, зачет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Тесты на знания, в том числе с использованием компьютера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30797B" w:rsidTr="0030797B">
        <w:tc>
          <w:tcPr>
            <w:tcW w:w="6768" w:type="dxa"/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Реферат, выпускная работа</w:t>
            </w:r>
          </w:p>
        </w:tc>
        <w:tc>
          <w:tcPr>
            <w:tcW w:w="2880" w:type="dxa"/>
            <w:hideMark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</w:tbl>
    <w:p w:rsidR="0030797B" w:rsidRDefault="0030797B" w:rsidP="0030797B">
      <w:pPr>
        <w:pStyle w:val="aa"/>
        <w:spacing w:before="0" w:after="0"/>
        <w:rPr>
          <w:b/>
          <w:sz w:val="28"/>
          <w:szCs w:val="28"/>
        </w:rPr>
      </w:pPr>
    </w:p>
    <w:p w:rsidR="0030797B" w:rsidRDefault="0030797B" w:rsidP="0030797B">
      <w:pPr>
        <w:pStyle w:val="aa"/>
        <w:spacing w:before="0"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30797B" w:rsidRDefault="0030797B" w:rsidP="0030797B">
      <w:pPr>
        <w:pStyle w:val="aa"/>
        <w:spacing w:before="0" w:after="0"/>
        <w:ind w:left="720"/>
        <w:rPr>
          <w:b/>
          <w:sz w:val="28"/>
          <w:szCs w:val="28"/>
        </w:rPr>
      </w:pPr>
    </w:p>
    <w:p w:rsidR="0030797B" w:rsidRDefault="0030797B" w:rsidP="0030797B">
      <w:pPr>
        <w:pStyle w:val="aa"/>
        <w:spacing w:before="0" w:after="0"/>
        <w:ind w:left="720"/>
        <w:rPr>
          <w:b/>
          <w:sz w:val="28"/>
          <w:szCs w:val="28"/>
        </w:rPr>
      </w:pPr>
    </w:p>
    <w:p w:rsidR="0030797B" w:rsidRDefault="0030797B" w:rsidP="0030797B">
      <w:pPr>
        <w:pStyle w:val="aa"/>
        <w:spacing w:before="0" w:after="0"/>
        <w:ind w:left="720"/>
        <w:rPr>
          <w:b/>
          <w:sz w:val="28"/>
          <w:szCs w:val="28"/>
        </w:rPr>
      </w:pPr>
    </w:p>
    <w:p w:rsidR="0030797B" w:rsidRDefault="0030797B" w:rsidP="0030797B">
      <w:pPr>
        <w:pStyle w:val="aa"/>
        <w:spacing w:before="0" w:after="0"/>
        <w:ind w:left="720"/>
        <w:rPr>
          <w:b/>
          <w:sz w:val="28"/>
          <w:szCs w:val="28"/>
        </w:rPr>
      </w:pPr>
    </w:p>
    <w:p w:rsidR="0030797B" w:rsidRDefault="0030797B" w:rsidP="0030797B">
      <w:pPr>
        <w:pStyle w:val="aa"/>
        <w:spacing w:before="0" w:after="0"/>
        <w:ind w:left="720"/>
        <w:jc w:val="center"/>
        <w:rPr>
          <w:b/>
        </w:rPr>
      </w:pPr>
      <w:r>
        <w:rPr>
          <w:b/>
          <w:sz w:val="28"/>
          <w:szCs w:val="28"/>
        </w:rPr>
        <w:lastRenderedPageBreak/>
        <w:t>3.С</w:t>
      </w:r>
      <w:r>
        <w:rPr>
          <w:b/>
        </w:rPr>
        <w:t>истема тестовых заданий</w:t>
      </w:r>
    </w:p>
    <w:p w:rsidR="0030797B" w:rsidRDefault="0030797B" w:rsidP="0030797B">
      <w:pPr>
        <w:pStyle w:val="aa"/>
        <w:spacing w:before="0" w:after="0"/>
        <w:jc w:val="center"/>
      </w:pPr>
      <w:r>
        <w:t>для участников краткосрочных курсов повышения квалификации</w:t>
      </w:r>
    </w:p>
    <w:p w:rsidR="0030797B" w:rsidRDefault="0030797B" w:rsidP="0030797B">
      <w:pPr>
        <w:pStyle w:val="aa"/>
        <w:spacing w:before="0" w:after="0"/>
        <w:jc w:val="center"/>
      </w:pPr>
      <w:r>
        <w:t>по программе «Методика преподавания ОРКСЭ»</w:t>
      </w:r>
    </w:p>
    <w:p w:rsidR="0030797B" w:rsidRDefault="0030797B" w:rsidP="0030797B">
      <w:pPr>
        <w:pStyle w:val="aa"/>
        <w:spacing w:before="0" w:after="0"/>
        <w:jc w:val="center"/>
      </w:pPr>
    </w:p>
    <w:p w:rsidR="0030797B" w:rsidRDefault="0030797B" w:rsidP="0030797B">
      <w:pPr>
        <w:pStyle w:val="aa"/>
        <w:numPr>
          <w:ilvl w:val="1"/>
          <w:numId w:val="13"/>
        </w:numPr>
        <w:spacing w:before="0" w:after="0"/>
        <w:rPr>
          <w:b/>
        </w:rPr>
      </w:pPr>
      <w:r>
        <w:rPr>
          <w:b/>
        </w:rPr>
        <w:t xml:space="preserve">Отметьте только те строчки таблицы, в которых </w:t>
      </w:r>
    </w:p>
    <w:p w:rsidR="0030797B" w:rsidRDefault="0030797B" w:rsidP="0030797B">
      <w:pPr>
        <w:pStyle w:val="aa"/>
        <w:spacing w:before="0" w:after="0"/>
        <w:ind w:left="780"/>
        <w:rPr>
          <w:b/>
        </w:rPr>
      </w:pPr>
      <w:r>
        <w:rPr>
          <w:b/>
        </w:rPr>
        <w:t>указаны государственные символы России</w:t>
      </w:r>
    </w:p>
    <w:p w:rsidR="0030797B" w:rsidRDefault="0030797B" w:rsidP="0030797B">
      <w:pPr>
        <w:pStyle w:val="aa"/>
        <w:spacing w:before="0" w:after="0"/>
        <w:ind w:left="780"/>
        <w:rPr>
          <w:b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4111"/>
      </w:tblGrid>
      <w:tr w:rsidR="0030797B" w:rsidTr="0030797B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Кремль</w:t>
            </w:r>
          </w:p>
        </w:tc>
      </w:tr>
      <w:tr w:rsidR="0030797B" w:rsidTr="0030797B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Гимн</w:t>
            </w:r>
          </w:p>
        </w:tc>
      </w:tr>
      <w:tr w:rsidR="0030797B" w:rsidTr="0030797B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Герб</w:t>
            </w:r>
          </w:p>
        </w:tc>
      </w:tr>
      <w:tr w:rsidR="0030797B" w:rsidTr="0030797B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Березка</w:t>
            </w:r>
          </w:p>
        </w:tc>
      </w:tr>
      <w:tr w:rsidR="0030797B" w:rsidTr="0030797B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Флаг</w:t>
            </w:r>
          </w:p>
        </w:tc>
      </w:tr>
      <w:tr w:rsidR="0030797B" w:rsidTr="0030797B"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Православный крест</w:t>
            </w:r>
          </w:p>
        </w:tc>
      </w:tr>
    </w:tbl>
    <w:p w:rsidR="0030797B" w:rsidRDefault="0030797B" w:rsidP="0030797B">
      <w:pPr>
        <w:rPr>
          <w:rFonts w:ascii="Times New Roman" w:hAnsi="Times New Roman" w:cs="Times New Roman"/>
          <w:b/>
          <w:sz w:val="24"/>
          <w:szCs w:val="24"/>
        </w:rPr>
      </w:pPr>
    </w:p>
    <w:p w:rsidR="0030797B" w:rsidRDefault="0030797B" w:rsidP="00307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Заполните таблицу</w:t>
      </w:r>
    </w:p>
    <w:tbl>
      <w:tblPr>
        <w:tblpPr w:leftFromText="180" w:rightFromText="180" w:bottomFromText="200" w:vertAnchor="text" w:tblpX="15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013"/>
      </w:tblGrid>
      <w:tr w:rsidR="0030797B" w:rsidTr="0030797B">
        <w:tc>
          <w:tcPr>
            <w:tcW w:w="7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светская</w:t>
            </w: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</w:p>
        </w:tc>
      </w:tr>
      <w:tr w:rsidR="0030797B" w:rsidTr="0030797B">
        <w:trPr>
          <w:trHeight w:val="1263"/>
        </w:trPr>
        <w:tc>
          <w:tcPr>
            <w:tcW w:w="7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97B" w:rsidRDefault="0030797B" w:rsidP="0030797B">
      <w:pPr>
        <w:pStyle w:val="ab"/>
        <w:ind w:left="780"/>
        <w:rPr>
          <w:rFonts w:ascii="Times New Roman" w:hAnsi="Times New Roman"/>
          <w:sz w:val="24"/>
          <w:szCs w:val="24"/>
        </w:rPr>
      </w:pPr>
    </w:p>
    <w:p w:rsidR="0030797B" w:rsidRDefault="00603CF1" w:rsidP="0030797B">
      <w:pPr>
        <w:pStyle w:val="ab"/>
        <w:ind w:left="780"/>
        <w:rPr>
          <w:rFonts w:ascii="Times New Roman" w:hAnsi="Times New Roman"/>
          <w:sz w:val="24"/>
          <w:szCs w:val="24"/>
        </w:rPr>
      </w:pPr>
      <w:r w:rsidRPr="00603CF1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53.65pt;margin-top:27pt;width:7.15pt;height:72.75pt;z-index:251634176" filled="t" fillcolor="#c0504d" strokecolor="#f2f2f2" strokeweight="3pt">
            <v:shadow type="double" color="#622423" opacity=".5" color2="shadow add(102)" offset="-3pt,-4pt" offset2="-6pt,-8pt"/>
          </v:shape>
        </w:pict>
      </w:r>
    </w:p>
    <w:p w:rsidR="0030797B" w:rsidRDefault="0030797B" w:rsidP="0030797B">
      <w:pPr>
        <w:pStyle w:val="ab"/>
        <w:ind w:left="780"/>
        <w:rPr>
          <w:rFonts w:ascii="Times New Roman" w:hAnsi="Times New Roman"/>
          <w:sz w:val="24"/>
          <w:szCs w:val="24"/>
        </w:rPr>
      </w:pPr>
    </w:p>
    <w:p w:rsidR="0030797B" w:rsidRDefault="0030797B" w:rsidP="0030797B">
      <w:pPr>
        <w:tabs>
          <w:tab w:val="left" w:pos="765"/>
        </w:tabs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Общие черты</w:t>
      </w:r>
    </w:p>
    <w:p w:rsidR="0030797B" w:rsidRDefault="00603CF1" w:rsidP="0030797B">
      <w:pPr>
        <w:pStyle w:val="ab"/>
        <w:tabs>
          <w:tab w:val="left" w:pos="765"/>
        </w:tabs>
        <w:ind w:left="780"/>
        <w:rPr>
          <w:rFonts w:ascii="Times New Roman" w:hAnsi="Times New Roman"/>
          <w:sz w:val="24"/>
          <w:szCs w:val="24"/>
        </w:rPr>
      </w:pPr>
      <w:r w:rsidRPr="00603CF1">
        <w:pict>
          <v:shape id="_x0000_s1027" type="#_x0000_t87" style="position:absolute;left:0;text-align:left;margin-left:53.65pt;margin-top:26.25pt;width:7.15pt;height:86.25pt;z-index:251635200" filled="t" fillcolor="#c0504d" strokecolor="#f2f2f2" strokeweight="3pt">
            <v:shadow on="t" type="perspective" color="#622423" opacity=".5" offset="1pt" offset2="-1pt"/>
          </v:shape>
        </w:pict>
      </w:r>
    </w:p>
    <w:p w:rsidR="0030797B" w:rsidRDefault="0030797B" w:rsidP="0030797B">
      <w:pPr>
        <w:tabs>
          <w:tab w:val="left" w:pos="76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Отличи-тельные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черты</w:t>
      </w:r>
    </w:p>
    <w:p w:rsidR="0030797B" w:rsidRDefault="0030797B" w:rsidP="0030797B">
      <w:pPr>
        <w:tabs>
          <w:tab w:val="left" w:pos="76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797B" w:rsidRDefault="0030797B" w:rsidP="0030797B">
      <w:pPr>
        <w:tabs>
          <w:tab w:val="left" w:pos="76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797B" w:rsidRDefault="0030797B" w:rsidP="0030797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Как вы понимаете слова А.С. Макаренко: «одежда помогает человеку создавать эстетически выразительный образ»?</w:t>
      </w:r>
    </w:p>
    <w:p w:rsidR="0030797B" w:rsidRDefault="0030797B" w:rsidP="0030797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</w:pP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Познакомьтесь с французской народной балладой «Белая шаль».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Юный революционер сражался в отряде повстанцев, борющихся за свободу французского народа, против тирании королевской власти. Но однажды юношу схватили королевские солдаты, бросили в темницу, а суд приговорил его к смертной казни. Утром на одной из центральных площадей Парижа, где установили эшафот, жалкому, молящему о пощаде революционеру должны отрубить голову – казнить публично, в назидание всему народу. В ночь перед казнью, подкупив стражу, в камеру юного узника пробралась его мать. «Ничего не бойся, - сказала она, - рано утром мне назначена аудиенция у самого короля. На коленях буду умолять его помиловать тебя, ведь ты совсем еще мальчик. И, если моя просьба будет услышана - тебя помилуют, тогда утром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в толпе увидишь меня в белой шали. В последний момент казнь будет отменена. Если же король ответит отказом – шаль будет черная».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И вот наступило утро. Бушует толпа, она ревет и негодует, ведь на казнь ведут закованного в тяжелые цепи почти ребенка! А юный голубоглазый мальчуган к глубокому разочарованию короля и его свиты не плачет, не молит о пощаде, не раскаивается – наоборот! Он ведет себя мужественно, с честью и достоинством несгибаемого борца за высшие идеалы человечества: гордая улыбка не сходит с его мальчишеских уст, он, как народный герой, выходит к плахе и спокойно кладет голову на эшафот. Мальчик уверен: казнь вот-вот будет отменена самим королем, ведь улыбающаяся мать стоит в белой шали и машет ему рукой.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Палач заносит топор… ужасная казнь свершилась… Гул многотысячной толпы… вопли и рыдания женщин… плачь и страдания сотен людей… Но все это не может заглушить отчаянный крик поседевшей матери, мнущей в своих руках белую шаль…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Как вы можете объяснить поступок матери юного революционера?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Определите, какие из перечисленных ценностей относятся к материальной культуре, а какие – к духовной </w:t>
      </w:r>
      <w:r>
        <w:rPr>
          <w:rFonts w:ascii="Times New Roman" w:hAnsi="Times New Roman" w:cs="Times New Roman"/>
          <w:sz w:val="24"/>
          <w:szCs w:val="24"/>
        </w:rPr>
        <w:t xml:space="preserve">(мораль, архитектурные комплексы, обычаи, традиции, скульптурные памятники, правила поведения, религиозные обряды, ювелирные украшения, книги, картины) </w:t>
      </w:r>
      <w:r>
        <w:rPr>
          <w:rFonts w:ascii="Times New Roman" w:hAnsi="Times New Roman" w:cs="Times New Roman"/>
          <w:b/>
          <w:sz w:val="24"/>
          <w:szCs w:val="24"/>
        </w:rPr>
        <w:t xml:space="preserve">и заполните таблицу: 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0797B" w:rsidTr="003079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</w:tr>
      <w:tr w:rsidR="0030797B" w:rsidTr="003079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97B" w:rsidRDefault="0030797B" w:rsidP="0030797B">
      <w:pPr>
        <w:pStyle w:val="aa"/>
        <w:spacing w:before="0" w:after="0"/>
      </w:pPr>
    </w:p>
    <w:p w:rsidR="0030797B" w:rsidRDefault="0030797B" w:rsidP="0030797B">
      <w:pPr>
        <w:pStyle w:val="aa"/>
        <w:spacing w:before="0" w:after="0"/>
        <w:rPr>
          <w:b/>
        </w:rPr>
      </w:pPr>
      <w:r>
        <w:rPr>
          <w:b/>
        </w:rPr>
        <w:t>3.6. Какие формы первобытных религий вам известны? Заполните таблицу</w:t>
      </w:r>
    </w:p>
    <w:p w:rsidR="0030797B" w:rsidRDefault="0030797B" w:rsidP="0030797B">
      <w:pPr>
        <w:pStyle w:val="aa"/>
        <w:spacing w:before="0"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6486"/>
      </w:tblGrid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97B" w:rsidRDefault="0030797B" w:rsidP="0030797B">
      <w:pPr>
        <w:pStyle w:val="aa"/>
        <w:tabs>
          <w:tab w:val="left" w:pos="6015"/>
        </w:tabs>
        <w:spacing w:line="240" w:lineRule="exact"/>
        <w:jc w:val="both"/>
        <w:rPr>
          <w:rFonts w:eastAsiaTheme="minorEastAsia"/>
        </w:rPr>
      </w:pPr>
    </w:p>
    <w:p w:rsidR="0030797B" w:rsidRDefault="0030797B" w:rsidP="0030797B">
      <w:pPr>
        <w:pStyle w:val="aa"/>
        <w:tabs>
          <w:tab w:val="left" w:pos="6015"/>
        </w:tabs>
        <w:spacing w:line="240" w:lineRule="exact"/>
        <w:jc w:val="both"/>
        <w:rPr>
          <w:rFonts w:eastAsiaTheme="minorEastAsia"/>
        </w:rPr>
      </w:pPr>
    </w:p>
    <w:p w:rsidR="0030797B" w:rsidRDefault="0030797B" w:rsidP="0030797B">
      <w:pPr>
        <w:pStyle w:val="aa"/>
        <w:tabs>
          <w:tab w:val="left" w:pos="6015"/>
        </w:tabs>
        <w:spacing w:line="240" w:lineRule="exact"/>
        <w:jc w:val="both"/>
        <w:rPr>
          <w:rFonts w:eastAsiaTheme="minorEastAsia"/>
        </w:rPr>
      </w:pPr>
    </w:p>
    <w:p w:rsidR="0030797B" w:rsidRDefault="0030797B" w:rsidP="0030797B">
      <w:pPr>
        <w:pStyle w:val="aa"/>
        <w:tabs>
          <w:tab w:val="left" w:pos="6015"/>
        </w:tabs>
        <w:spacing w:line="240" w:lineRule="exact"/>
        <w:jc w:val="both"/>
        <w:rPr>
          <w:rFonts w:eastAsiaTheme="minorEastAsia"/>
        </w:rPr>
      </w:pPr>
    </w:p>
    <w:p w:rsidR="0030797B" w:rsidRDefault="0030797B" w:rsidP="0030797B">
      <w:pPr>
        <w:pStyle w:val="aa"/>
        <w:tabs>
          <w:tab w:val="left" w:pos="6015"/>
        </w:tabs>
        <w:spacing w:line="240" w:lineRule="exact"/>
        <w:jc w:val="both"/>
        <w:rPr>
          <w:rFonts w:eastAsiaTheme="minorEastAsia"/>
        </w:rPr>
      </w:pPr>
    </w:p>
    <w:p w:rsidR="0030797B" w:rsidRDefault="0030797B" w:rsidP="0030797B">
      <w:pPr>
        <w:pStyle w:val="aa"/>
        <w:tabs>
          <w:tab w:val="left" w:pos="6015"/>
        </w:tabs>
        <w:spacing w:line="240" w:lineRule="exact"/>
        <w:jc w:val="both"/>
        <w:rPr>
          <w:rFonts w:eastAsiaTheme="minorEastAsia"/>
        </w:rPr>
      </w:pPr>
    </w:p>
    <w:p w:rsidR="0030797B" w:rsidRDefault="0030797B" w:rsidP="0030797B">
      <w:pPr>
        <w:pStyle w:val="aa"/>
        <w:tabs>
          <w:tab w:val="left" w:pos="6015"/>
        </w:tabs>
        <w:spacing w:line="240" w:lineRule="exact"/>
        <w:jc w:val="both"/>
        <w:rPr>
          <w:b/>
        </w:rPr>
      </w:pPr>
      <w:r>
        <w:rPr>
          <w:rFonts w:eastAsiaTheme="minorEastAsia"/>
          <w:b/>
        </w:rPr>
        <w:lastRenderedPageBreak/>
        <w:t xml:space="preserve"> 3.7</w:t>
      </w:r>
      <w:r>
        <w:rPr>
          <w:b/>
        </w:rPr>
        <w:t xml:space="preserve">. Разгадайте кроссворд </w:t>
      </w:r>
      <w:r>
        <w:rPr>
          <w:b/>
        </w:rPr>
        <w:tab/>
      </w:r>
    </w:p>
    <w:p w:rsidR="0030797B" w:rsidRDefault="00603CF1" w:rsidP="0030797B">
      <w:pPr>
        <w:pStyle w:val="aa"/>
        <w:tabs>
          <w:tab w:val="left" w:pos="6015"/>
        </w:tabs>
        <w:spacing w:line="240" w:lineRule="exact"/>
        <w:jc w:val="both"/>
        <w:rPr>
          <w:b/>
          <w:i/>
        </w:rPr>
      </w:pPr>
      <w:r w:rsidRPr="00603CF1">
        <w:pict>
          <v:rect id="_x0000_s1028" style="position:absolute;left:0;text-align:left;margin-left:366.45pt;margin-top:18.8pt;width:14.25pt;height:12.75pt;z-index:251636224" strokecolor="#8064a2" strokeweight="2.5pt">
            <v:shadow color="#868686"/>
          </v:rect>
        </w:pict>
      </w:r>
      <w:r w:rsidRPr="00603CF1">
        <w:pict>
          <v:rect id="_x0000_s1029" style="position:absolute;left:0;text-align:left;margin-left:352.2pt;margin-top:18.8pt;width:14.25pt;height:12.75pt;z-index:251637248" strokecolor="#8064a2" strokeweight="2.5pt">
            <v:shadow color="#868686"/>
          </v:rect>
        </w:pict>
      </w:r>
      <w:r w:rsidRPr="00603CF1">
        <w:pict>
          <v:rect id="_x0000_s1030" style="position:absolute;left:0;text-align:left;margin-left:337.95pt;margin-top:18.8pt;width:14.25pt;height:12.75pt;z-index:251638272" strokecolor="#8064a2" strokeweight="2.5pt">
            <v:shadow color="#868686"/>
          </v:rect>
        </w:pict>
      </w:r>
      <w:r w:rsidRPr="00603CF1">
        <w:pict>
          <v:rect id="_x0000_s1031" style="position:absolute;left:0;text-align:left;margin-left:323.7pt;margin-top:18.8pt;width:14.25pt;height:12.75pt;z-index:251639296" strokecolor="#8064a2" strokeweight="2.5pt">
            <v:shadow color="#868686"/>
          </v:rect>
        </w:pict>
      </w:r>
      <w:r w:rsidRPr="00603CF1">
        <w:pict>
          <v:rect id="_x0000_s1032" style="position:absolute;left:0;text-align:left;margin-left:309.45pt;margin-top:18.75pt;width:14.25pt;height:12.75pt;z-index:251640320" strokecolor="#8064a2" strokeweight="2.5pt">
            <v:shadow color="#868686"/>
          </v:rect>
        </w:pict>
      </w:r>
      <w:r w:rsidRPr="00603CF1">
        <w:pict>
          <v:rect id="_x0000_s1033" style="position:absolute;left:0;text-align:left;margin-left:295.2pt;margin-top:18.8pt;width:14.25pt;height:12.75pt;z-index:251641344" strokecolor="#8064a2" strokeweight="2.5pt">
            <v:shadow color="#868686"/>
          </v:rect>
        </w:pict>
      </w:r>
      <w:r w:rsidR="0030797B">
        <w:t xml:space="preserve">                                                                                     </w:t>
      </w:r>
      <w:r w:rsidR="0030797B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0797B" w:rsidRDefault="00603CF1" w:rsidP="0030797B">
      <w:pPr>
        <w:tabs>
          <w:tab w:val="left" w:pos="5505"/>
          <w:tab w:val="left" w:pos="5535"/>
        </w:tabs>
        <w:spacing w:after="0" w:line="240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34" style="position:absolute;margin-left:295.2pt;margin-top:18.25pt;width:14.25pt;height:12.75pt;z-index:251642368" strokecolor="#8064a2" strokeweight="2.5pt">
            <v:shadow color="#868686"/>
          </v:rect>
        </w:pict>
      </w:r>
      <w:r w:rsidRPr="00603CF1">
        <w:pict>
          <v:rect id="_x0000_s1035" style="position:absolute;margin-left:295.2pt;margin-top:5.5pt;width:14.25pt;height:12.75pt;z-index:251643392" strokecolor="#8064a2" strokeweight="2.5pt">
            <v:shadow color="#868686"/>
            <v:textbox style="mso-next-textbox:#_x0000_s1035">
              <w:txbxContent>
                <w:p w:rsidR="00735B3C" w:rsidRDefault="00735B3C" w:rsidP="0030797B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0025" cy="190500"/>
                        <wp:effectExtent l="1905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07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</w:t>
      </w:r>
    </w:p>
    <w:p w:rsidR="0030797B" w:rsidRDefault="0030797B" w:rsidP="0030797B">
      <w:pPr>
        <w:tabs>
          <w:tab w:val="left" w:pos="5505"/>
          <w:tab w:val="left" w:pos="5535"/>
        </w:tabs>
        <w:spacing w:after="0" w:line="240" w:lineRule="exac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03CF1" w:rsidRPr="00603CF1">
        <w:pict>
          <v:rect id="_x0000_s1036" style="position:absolute;margin-left:266.7pt;margin-top:6.85pt;width:14.25pt;height:12.75pt;z-index:251644416;mso-position-horizontal-relative:text;mso-position-vertical-relative:text" strokecolor="#8064a2" strokeweight="2.5pt">
            <v:shadow color="#868686"/>
          </v:rect>
        </w:pict>
      </w:r>
      <w:r w:rsidR="00603CF1" w:rsidRPr="00603CF1">
        <w:pict>
          <v:rect id="_x0000_s1037" style="position:absolute;margin-left:252.45pt;margin-top:19.6pt;width:14.25pt;height:12.75pt;z-index:251645440;mso-position-horizontal-relative:text;mso-position-vertical-relative:text" strokecolor="#8064a2" strokeweight="2.5pt">
            <v:shadow color="#868686"/>
          </v:rect>
        </w:pict>
      </w:r>
      <w:r w:rsidR="00603CF1" w:rsidRPr="00603CF1">
        <w:pict>
          <v:rect id="_x0000_s1038" style="position:absolute;margin-left:266.7pt;margin-top:19.6pt;width:14.25pt;height:12.75pt;z-index:251646464;mso-position-horizontal-relative:text;mso-position-vertical-relative:text" strokecolor="#8064a2" strokeweight="2.5pt">
            <v:shadow color="#868686"/>
          </v:rect>
        </w:pict>
      </w:r>
      <w:r w:rsidR="00603CF1" w:rsidRPr="00603CF1">
        <w:pict>
          <v:rect id="_x0000_s1039" style="position:absolute;margin-left:280.95pt;margin-top:19.6pt;width:14.25pt;height:12.75pt;z-index:251647488;mso-position-horizontal-relative:text;mso-position-vertical-relative:text" strokecolor="#8064a2" strokeweight="2.5pt">
            <v:shadow color="#868686"/>
          </v:rect>
        </w:pict>
      </w:r>
      <w:r w:rsidR="00603CF1" w:rsidRPr="00603CF1">
        <w:pict>
          <v:rect id="_x0000_s1040" style="position:absolute;margin-left:309.45pt;margin-top:19.6pt;width:14.25pt;height:12.75pt;z-index:251648512;mso-position-horizontal-relative:text;mso-position-vertical-relative:text" strokecolor="#8064a2" strokeweight="2.5pt">
            <v:shadow color="#868686"/>
          </v:rect>
        </w:pict>
      </w:r>
      <w:r w:rsidR="00603CF1" w:rsidRPr="00603CF1">
        <w:pict>
          <v:rect id="_x0000_s1041" style="position:absolute;margin-left:295.2pt;margin-top:19.6pt;width:14.25pt;height:12.75pt;z-index:251649536;mso-position-horizontal-relative:text;mso-position-vertical-relative:text" strokecolor="#8064a2" strokeweight="2.5pt">
            <v:shadow color="#868686"/>
          </v:rect>
        </w:pict>
      </w:r>
      <w:r w:rsidR="00603CF1" w:rsidRPr="00603CF1">
        <w:pict>
          <v:rect id="_x0000_s1042" style="position:absolute;margin-left:295.2pt;margin-top:6.85pt;width:14.25pt;height:12.75pt;z-index:251650560;mso-position-horizontal-relative:text;mso-position-vertical-relative:text" strokecolor="#8064a2" strokeweight="2.5pt">
            <v:shadow color="#868686"/>
          </v:rect>
        </w:pic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30797B" w:rsidRDefault="00603CF1" w:rsidP="0030797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43" style="position:absolute;margin-left:266.7pt;margin-top:20.35pt;width:14.25pt;height:12.75pt;z-index:251651584" strokecolor="#8064a2" strokeweight="2.5pt">
            <v:shadow color="#868686"/>
          </v:rect>
        </w:pict>
      </w:r>
      <w:r w:rsidRPr="00603CF1">
        <w:pict>
          <v:rect id="_x0000_s1044" style="position:absolute;margin-left:295.2pt;margin-top:20.95pt;width:14.25pt;height:12.75pt;z-index:251652608" strokecolor="#8064a2" strokeweight="2.5pt">
            <v:shadow color="#868686"/>
          </v:rect>
        </w:pict>
      </w:r>
      <w:r w:rsidRPr="00603CF1">
        <w:pict>
          <v:rect id="_x0000_s1045" style="position:absolute;margin-left:295.2pt;margin-top:8.2pt;width:14.25pt;height:12.75pt;z-index:251653632" strokecolor="#8064a2" strokeweight="2.5pt">
            <v:shadow color="#868686"/>
          </v:rect>
        </w:pict>
      </w:r>
      <w:r w:rsidR="0030797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30797B" w:rsidRDefault="00603CF1" w:rsidP="0030797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46" style="position:absolute;margin-left:295.2pt;margin-top:10.75pt;width:14.25pt;height:12.75pt;z-index:251654656" strokecolor="#8064a2" strokeweight="2.5pt">
            <v:shadow color="#868686"/>
          </v:rect>
        </w:pict>
      </w:r>
      <w:r w:rsidRPr="00603CF1">
        <w:pict>
          <v:rect id="_x0000_s1047" style="position:absolute;margin-left:266.7pt;margin-top:9.55pt;width:14.25pt;height:12.75pt;z-index:251655680" strokecolor="#8064a2" strokeweight="2.5pt">
            <v:shadow color="#868686"/>
          </v:rect>
        </w:pict>
      </w:r>
      <w:r w:rsidRPr="00603CF1">
        <w:pict>
          <v:rect id="_x0000_s1048" style="position:absolute;margin-left:266.7pt;margin-top:22.3pt;width:14.25pt;height:12.75pt;z-index:251656704" strokecolor="#8064a2" strokeweight="2.5pt">
            <v:shadow color="#868686"/>
          </v:rect>
        </w:pict>
      </w:r>
      <w:r w:rsidR="0030797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30797B" w:rsidRDefault="00603CF1" w:rsidP="0030797B">
      <w:pPr>
        <w:tabs>
          <w:tab w:val="left" w:pos="3780"/>
        </w:tabs>
        <w:spacing w:after="0" w:line="240" w:lineRule="exac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49" style="position:absolute;margin-left:295.2pt;margin-top:8pt;width:14.25pt;height:12.75pt;z-index:251657728" strokecolor="#8064a2" strokeweight="2.5pt">
            <v:shadow color="#868686"/>
          </v:rect>
        </w:pict>
      </w:r>
      <w:r w:rsidR="00307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</w:t>
      </w:r>
    </w:p>
    <w:p w:rsidR="0030797B" w:rsidRDefault="00603CF1" w:rsidP="0030797B">
      <w:pPr>
        <w:tabs>
          <w:tab w:val="left" w:pos="3330"/>
        </w:tabs>
        <w:spacing w:after="0" w:line="240" w:lineRule="exac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50" style="position:absolute;margin-left:266.7pt;margin-top:8.15pt;width:14.25pt;height:12.75pt;z-index:251658752" strokecolor="#8064a2" strokeweight="2.5pt">
            <v:shadow color="#868686"/>
          </v:rect>
        </w:pict>
      </w:r>
      <w:r w:rsidRPr="00603CF1">
        <w:pict>
          <v:rect id="_x0000_s1051" style="position:absolute;margin-left:295.2pt;margin-top:8.75pt;width:14.25pt;height:12.75pt;z-index:251659776" strokecolor="#8064a2" strokeweight="2.5pt">
            <v:shadow color="#868686"/>
          </v:rect>
        </w:pict>
      </w:r>
      <w:r w:rsidRPr="00603CF1">
        <w:pict>
          <v:rect id="_x0000_s1052" style="position:absolute;margin-left:266.7pt;margin-top:20.9pt;width:14.25pt;height:12.75pt;z-index:251660800" strokecolor="#8064a2" strokeweight="2.5pt">
            <v:shadow color="#868686"/>
          </v:rect>
        </w:pict>
      </w:r>
      <w:r w:rsidRPr="00603CF1">
        <w:pict>
          <v:rect id="_x0000_s1053" style="position:absolute;margin-left:266.7pt;margin-top:8.15pt;width:14.25pt;height:12.75pt;z-index:251661824" strokecolor="#8064a2" strokeweight="2.5pt">
            <v:shadow color="#868686"/>
          </v:rect>
        </w:pict>
      </w:r>
      <w:r w:rsidR="003079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</w:t>
      </w:r>
    </w:p>
    <w:p w:rsidR="0030797B" w:rsidRDefault="00603CF1" w:rsidP="0030797B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54" style="position:absolute;margin-left:152.7pt;margin-top:22.25pt;width:14.25pt;height:12.75pt;z-index:251662848" strokecolor="#8064a2" strokeweight="2.5pt">
            <v:shadow color="#868686"/>
          </v:rect>
        </w:pict>
      </w:r>
      <w:r w:rsidRPr="00603CF1">
        <w:pict>
          <v:rect id="_x0000_s1055" style="position:absolute;margin-left:152.7pt;margin-top:8.9pt;width:14.25pt;height:12.75pt;z-index:251663872" strokecolor="#8064a2" strokeweight="2.5pt">
            <v:shadow color="#868686"/>
          </v:rect>
        </w:pict>
      </w:r>
      <w:r w:rsidRPr="00603CF1">
        <w:pict>
          <v:rect id="_x0000_s1056" style="position:absolute;margin-left:266.7pt;margin-top:9.5pt;width:14.25pt;height:12.75pt;z-index:251664896" strokecolor="#8064a2" strokeweight="2.5pt">
            <v:shadow color="#868686"/>
          </v:rect>
        </w:pict>
      </w:r>
      <w:r w:rsidRPr="00603CF1">
        <w:pict>
          <v:rect id="_x0000_s1057" style="position:absolute;margin-left:252.45pt;margin-top:8.9pt;width:14.25pt;height:12.75pt;z-index:251665920" strokecolor="#8064a2" strokeweight="2.5pt">
            <v:shadow color="#868686"/>
          </v:rect>
        </w:pict>
      </w:r>
      <w:r w:rsidRPr="00603CF1">
        <w:pict>
          <v:rect id="_x0000_s1058" style="position:absolute;margin-left:238.95pt;margin-top:8.9pt;width:14.25pt;height:12.75pt;z-index:251666944" strokecolor="#8064a2" strokeweight="2.5pt">
            <v:shadow color="#868686"/>
          </v:rect>
        </w:pict>
      </w:r>
      <w:r w:rsidRPr="00603CF1">
        <w:pict>
          <v:rect id="_x0000_s1059" style="position:absolute;margin-left:181.2pt;margin-top:8.9pt;width:14.25pt;height:12.75pt;z-index:251667968" strokecolor="#8064a2" strokeweight="2.5pt">
            <v:shadow color="#868686"/>
          </v:rect>
        </w:pict>
      </w:r>
      <w:r w:rsidRPr="00603CF1">
        <w:pict>
          <v:rect id="_x0000_s1060" style="position:absolute;margin-left:195.45pt;margin-top:8.9pt;width:14.25pt;height:12.75pt;z-index:251668992" strokecolor="#8064a2" strokeweight="2.5pt">
            <v:shadow color="#868686"/>
          </v:rect>
        </w:pict>
      </w:r>
      <w:r w:rsidRPr="00603CF1">
        <w:pict>
          <v:rect id="_x0000_s1061" style="position:absolute;margin-left:209.7pt;margin-top:8.9pt;width:14.25pt;height:12.75pt;z-index:251670016" strokecolor="#8064a2" strokeweight="2.5pt">
            <v:shadow color="#868686"/>
          </v:rect>
        </w:pict>
      </w:r>
      <w:r w:rsidRPr="00603CF1">
        <w:pict>
          <v:rect id="_x0000_s1062" style="position:absolute;margin-left:224.7pt;margin-top:8.9pt;width:14.25pt;height:12.75pt;z-index:251671040" strokecolor="#8064a2" strokeweight="2.5pt">
            <v:shadow color="#868686"/>
          </v:rect>
        </w:pict>
      </w:r>
      <w:r w:rsidRPr="00603CF1">
        <w:pict>
          <v:rect id="_x0000_s1063" style="position:absolute;margin-left:181.2pt;margin-top:22.25pt;width:14.25pt;height:12.75pt;z-index:251672064" strokecolor="#8064a2" strokeweight="2.5pt">
            <v:shadow color="#868686"/>
          </v:rect>
        </w:pict>
      </w:r>
      <w:r w:rsidRPr="00603CF1">
        <w:pict>
          <v:rect id="_x0000_s1064" style="position:absolute;margin-left:266.7pt;margin-top:22.25pt;width:14.25pt;height:12.75pt;z-index:251673088" strokecolor="#8064a2" strokeweight="2.5pt">
            <v:shadow color="#868686"/>
          </v:rect>
        </w:pict>
      </w:r>
    </w:p>
    <w:p w:rsidR="0030797B" w:rsidRDefault="00603CF1" w:rsidP="0030797B">
      <w:pPr>
        <w:spacing w:after="0" w:line="240" w:lineRule="exac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65" style="position:absolute;margin-left:266.7pt;margin-top:10.85pt;width:14.25pt;height:12.75pt;z-index:251674112" strokecolor="#8064a2" strokeweight="2.5pt">
            <v:shadow color="#868686"/>
          </v:rect>
        </w:pict>
      </w:r>
      <w:r w:rsidRPr="00603CF1">
        <w:pict>
          <v:rect id="_x0000_s1066" style="position:absolute;margin-left:195.45pt;margin-top:10.85pt;width:14.25pt;height:12.75pt;z-index:251675136" strokecolor="#8064a2" strokeweight="2.5pt">
            <v:shadow color="#868686"/>
          </v:rect>
        </w:pict>
      </w:r>
      <w:r w:rsidRPr="00603CF1">
        <w:pict>
          <v:rect id="_x0000_s1067" style="position:absolute;margin-left:181.2pt;margin-top:10.85pt;width:14.25pt;height:12.75pt;z-index:251676160" strokecolor="#8064a2" strokeweight="2.5pt">
            <v:shadow color="#868686"/>
          </v:rect>
        </w:pict>
      </w:r>
      <w:r w:rsidRPr="00603CF1">
        <w:pict>
          <v:rect id="_x0000_s1068" style="position:absolute;margin-left:166.95pt;margin-top:10.85pt;width:14.25pt;height:12.75pt;z-index:251677184" strokecolor="#8064a2" strokeweight="2.5pt">
            <v:shadow color="#868686"/>
          </v:rect>
        </w:pict>
      </w:r>
      <w:r w:rsidRPr="00603CF1">
        <w:pict>
          <v:rect id="_x0000_s1069" style="position:absolute;margin-left:152.7pt;margin-top:10.85pt;width:14.25pt;height:12.75pt;z-index:251678208" strokecolor="#8064a2" strokeweight="2.5pt">
            <v:shadow color="#868686"/>
          </v:rect>
        </w:pict>
      </w:r>
      <w:r w:rsidR="0030797B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                        </w:t>
      </w:r>
    </w:p>
    <w:p w:rsidR="0030797B" w:rsidRDefault="00603CF1" w:rsidP="0030797B">
      <w:pPr>
        <w:tabs>
          <w:tab w:val="left" w:pos="2865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3CF1">
        <w:pict>
          <v:rect id="_x0000_s1070" style="position:absolute;margin-left:152.7pt;margin-top:11.6pt;width:14.25pt;height:12.75pt;z-index:251679232" strokecolor="#8064a2" strokeweight="2.5pt">
            <v:shadow color="#868686"/>
          </v:rect>
        </w:pict>
      </w:r>
    </w:p>
    <w:p w:rsidR="0030797B" w:rsidRDefault="00603CF1" w:rsidP="003079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03CF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11.45pt;margin-top:8.45pt;width:12.75pt;height:0;z-index:251680256" o:connectortype="straight" strokeweight="1pt">
            <v:stroke endarrow="block"/>
            <v:shadow on="t" type="perspective" color="#974706" opacity=".5" offset="1pt" offset2="-3pt"/>
          </v:shape>
        </w:pict>
      </w:r>
      <w:r w:rsidR="0030797B">
        <w:rPr>
          <w:rFonts w:ascii="Times New Roman" w:hAnsi="Times New Roman" w:cs="Times New Roman"/>
          <w:bCs/>
          <w:i/>
          <w:sz w:val="24"/>
          <w:szCs w:val="24"/>
        </w:rPr>
        <w:t>По горизонтали (     ):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Языческий славянский бог, научил людей обрабатывать землю, также его имя связано с огнем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Языческий дух, обладающий человеческим обликом. Хозяин леса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Более позднее название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берегинь</w:t>
      </w:r>
      <w:proofErr w:type="spellEnd"/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Богиня,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покровительница женщин и семейного очага</w:t>
      </w:r>
    </w:p>
    <w:p w:rsidR="0030797B" w:rsidRDefault="0030797B" w:rsidP="003079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0797B" w:rsidRDefault="00603CF1" w:rsidP="003079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03CF1">
        <w:pict>
          <v:shape id="_x0000_s1072" type="#_x0000_t32" style="position:absolute;margin-left:103.95pt;margin-top:2.1pt;width:.05pt;height:10.5pt;z-index:251681280" o:connectortype="straight" strokeweight="1pt">
            <v:stroke endarrow="block"/>
            <v:shadow on="t" type="perspective" color="#974706" opacity=".5" offset="1pt" offset2="-3pt"/>
          </v:shape>
        </w:pict>
      </w:r>
      <w:r w:rsidR="0030797B">
        <w:rPr>
          <w:rFonts w:ascii="Times New Roman" w:hAnsi="Times New Roman" w:cs="Times New Roman"/>
          <w:bCs/>
          <w:i/>
          <w:sz w:val="24"/>
          <w:szCs w:val="24"/>
        </w:rPr>
        <w:t>По вертикали (    ):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i/>
          <w:sz w:val="24"/>
          <w:szCs w:val="24"/>
        </w:rPr>
        <w:t>Красавица – дочь богини Лады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Древнейшее верховное божество славян. Бог неба, грозы, плодородия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Божества влаги и плодородия у славян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ог-отец у славян, внуками которого считались ветры.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0797B" w:rsidRDefault="0030797B" w:rsidP="0030797B">
      <w:pPr>
        <w:pStyle w:val="aa"/>
        <w:spacing w:before="0" w:after="0"/>
        <w:jc w:val="both"/>
        <w:rPr>
          <w:rFonts w:eastAsia="Calibri"/>
          <w:b/>
        </w:rPr>
      </w:pPr>
      <w:r>
        <w:t xml:space="preserve"> </w:t>
      </w:r>
      <w:r>
        <w:rPr>
          <w:b/>
        </w:rPr>
        <w:t xml:space="preserve">3.8. Что такое свобода </w:t>
      </w:r>
      <w:proofErr w:type="spellStart"/>
      <w:r>
        <w:rPr>
          <w:b/>
        </w:rPr>
        <w:t>вероисповéдания</w:t>
      </w:r>
      <w:proofErr w:type="spellEnd"/>
      <w:r>
        <w:rPr>
          <w:b/>
        </w:rPr>
        <w:t>?</w:t>
      </w:r>
    </w:p>
    <w:p w:rsidR="0030797B" w:rsidRDefault="0030797B" w:rsidP="0030797B">
      <w:pPr>
        <w:pStyle w:val="aa"/>
        <w:spacing w:before="0" w:after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30797B" w:rsidRDefault="0030797B" w:rsidP="0030797B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97B" w:rsidRDefault="0030797B" w:rsidP="0030797B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3.9. Прочитайте рассказ  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Ганаго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«Рождественский гость» 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Жил-был один сапожник. Он жил совсем один в небольшой деревне далеко в горах. Свободное время он всегда проводил в церкви. Но время шло. Сапожник состарился и уже не мог подниматься в храм, так как тот находился на вершине горы. Настало Рождество. Люди спешили поклониться родившемуся Христу. Только старый сапожник сидел у окна своей мастерской и с тоской наблюдал за счастливой толпой. Многие останавливались и спрашивали: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А разве ты не идёшь? Слышишь, звонят колокола? Пойдём!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Я больше не могу так высоко подыматься. Я с трудом хожу даже по ровному месту...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Прислушиваясь к звону колоколов и пению церковного хора, долетавших к нему сквозь морозный воздух, он чувствовал себя одиноким и покинутым. Задремав, он увидел удивительный свет и Ангела, который спросил: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Скажи, в чём ты нуждаешься?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Я не могу вместе с другими подниматься в Дом Божий, а мне хочется поприветствовать младенца Христа.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Завтра Он Сам посетит тебя! – сказал Ангел и исчез.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Настало утро, и старик стал ждать Господа. Он прибрал в доме, накрыл на стол. И решил, что не будет есть и не зажжёт огонь, пока не придёт его Гость.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Вдруг он услышал шаги. Но это был не Христос, а всего лишь маленький сынишка слепого, жившего на соседней улице. Прихрамывая, он шел босиком по снегу и плакал.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Почему ты плачешь? – спросил сапожник.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У меня сильно болят ноги и мне трудно ходить.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А куда ты идёшь?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У нас нет дров, и я иду набрать немного хвороста.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Где твои башмаки?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Они совсем рваные, а на новые нет денег.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А ну-ка, зайди ко мне. Поставь-ка сюда ногу. Порядок. Сегодня я жду Гостя, а завтра я с удовольствием сделаю для тебя пару сапог. Денег приносить не надо.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Глаза ребёнка засияли, и он убежал, забыв о боли. День уже заканчивался, а Гость всё не приходил. Нет, вот опять кто-то идёт. Ах, это лишь вдова из соседнего дома, которая приносила в починку свои сапоги. Он вспомнил, что обувь готова и спросил, почему она не забирает её.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Мне нечем уплатить тебе. У меня шестеро детей, которых надо кормить.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Возьми, – сказал старик, протягивая ей сапоги. – Твои дети наверняка нуждаются больше, чем я.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уже и солнце зашло, а Господь всё не приходил. «Он уже не придёт. Да, наверное, это был просто сон». И тут послышался стук в дверь...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и это был не Христос! Это был просто бедный путник, который просил ночлега.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Пожалуйста, заходи и будь как дома.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Путник вошёл и устало сел у холодной печки. Он весь дрожал. Сапожник смутился: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Я охотно зажёг бы огонь, но жду ещё одного Гостя.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Гостя? Но кто может прийти так поздно и в такой мороз?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Старик ещё раз подошел к окну. «Теперь Он, конечно, уже не придёт, – с грустью подумал сапожник, – но как я могу отказать в тепле бедному человеку?» И он зажёг огонь и накормил путника, поделившись с ним тем, что приготовил для Гостя. Потом они легли спать. Старик огорчённо прошептал: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Почему Ты не пришёл, Господи? Я ждал Тебя весь день...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опять в комнате засиял тёплый свет, и чудный голос сказал:</w:t>
      </w:r>
    </w:p>
    <w:p w:rsidR="0030797B" w:rsidRDefault="0030797B" w:rsidP="0030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Но Я трижды приходил к тебе, и какой царский приём ты Мне оказал!</w:t>
      </w:r>
    </w:p>
    <w:p w:rsidR="0030797B" w:rsidRDefault="0030797B" w:rsidP="0030797B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ответьте на вопрос: «Как произошла встреча старого сапожника с Иисусом? Какой идейный смысл несут завершающие строчки рассказа?»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B" w:rsidRDefault="0030797B" w:rsidP="0030797B">
      <w:pPr>
        <w:pStyle w:val="aa"/>
        <w:spacing w:before="0" w:after="0"/>
        <w:rPr>
          <w:b/>
        </w:rPr>
      </w:pPr>
      <w:r>
        <w:rPr>
          <w:b/>
        </w:rPr>
        <w:t xml:space="preserve">3.10. Сколько автокефальных православных церквей в настоящее время существует в мире? Перечислите их и дайте характеристику. </w:t>
      </w:r>
    </w:p>
    <w:p w:rsidR="0030797B" w:rsidRDefault="0030797B" w:rsidP="0030797B">
      <w:pPr>
        <w:pStyle w:val="aa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>11. Перед вами запись некоторых заповедей и правил поведения в обществе. Найдите христианские заповеди заполните таблицу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убий</w:t>
      </w:r>
      <w:r>
        <w:rPr>
          <w:rFonts w:ascii="Times New Roman" w:hAnsi="Times New Roman" w:cs="Times New Roman"/>
          <w:sz w:val="24"/>
          <w:szCs w:val="24"/>
        </w:rPr>
        <w:br/>
        <w:t>Не груби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Не лги</w:t>
      </w:r>
      <w:r>
        <w:rPr>
          <w:rFonts w:ascii="Times New Roman" w:hAnsi="Times New Roman" w:cs="Times New Roman"/>
          <w:sz w:val="24"/>
          <w:szCs w:val="24"/>
        </w:rPr>
        <w:br/>
        <w:t>Будь вежливым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Не укради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Почитай отца и мать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Не завидуй</w:t>
      </w:r>
      <w:r>
        <w:rPr>
          <w:rFonts w:ascii="Times New Roman" w:hAnsi="Times New Roman" w:cs="Times New Roman"/>
          <w:sz w:val="24"/>
          <w:szCs w:val="24"/>
        </w:rPr>
        <w:br/>
        <w:t>Не загрязняй окружающую среду</w:t>
      </w:r>
      <w:r>
        <w:rPr>
          <w:rFonts w:ascii="Times New Roman" w:hAnsi="Times New Roman" w:cs="Times New Roman"/>
          <w:sz w:val="24"/>
          <w:szCs w:val="24"/>
        </w:rPr>
        <w:br/>
        <w:t>Будь внимательным к окружающим людям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Не сотвори себе кумира</w:t>
      </w:r>
    </w:p>
    <w:p w:rsidR="0030797B" w:rsidRDefault="0030797B" w:rsidP="00307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30797B" w:rsidTr="003079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Христианские</w:t>
            </w:r>
          </w:p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</w:t>
            </w:r>
          </w:p>
        </w:tc>
      </w:tr>
      <w:tr w:rsidR="0030797B" w:rsidTr="003079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30797B" w:rsidTr="003079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30797B" w:rsidTr="003079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30797B" w:rsidTr="003079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30797B" w:rsidTr="003079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30797B" w:rsidTr="0030797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</w:tbl>
    <w:p w:rsidR="0030797B" w:rsidRDefault="0030797B" w:rsidP="0030797B">
      <w:pPr>
        <w:pStyle w:val="aa"/>
        <w:spacing w:before="0" w:after="0"/>
        <w:jc w:val="both"/>
      </w:pPr>
    </w:p>
    <w:p w:rsidR="0030797B" w:rsidRDefault="0030797B" w:rsidP="0030797B">
      <w:pPr>
        <w:pStyle w:val="aa"/>
        <w:spacing w:before="0" w:after="0"/>
        <w:jc w:val="both"/>
        <w:rPr>
          <w:b/>
        </w:rPr>
      </w:pPr>
      <w:r>
        <w:rPr>
          <w:b/>
        </w:rPr>
        <w:t>3.12. Исторические и социально-политические предпосылки возникновения исламского вероучения</w:t>
      </w:r>
    </w:p>
    <w:p w:rsidR="0030797B" w:rsidRDefault="0030797B" w:rsidP="0030797B">
      <w:pPr>
        <w:pStyle w:val="aa"/>
        <w:spacing w:before="0"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B" w:rsidRDefault="0030797B" w:rsidP="0030797B">
      <w:p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3.13. Заполните таблицу</w:t>
      </w:r>
    </w:p>
    <w:p w:rsidR="0030797B" w:rsidRDefault="0030797B" w:rsidP="0030797B">
      <w:p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777"/>
      </w:tblGrid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№№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Важнейшие столпы</w:t>
            </w:r>
          </w:p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(положения) ислама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Что означает</w:t>
            </w: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</w:tr>
    </w:tbl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3.14. Как вы считаете, есть ли у нравственных принципов ислама общие черты с заповедями христианской религии? Опишите их.</w:t>
      </w:r>
    </w:p>
    <w:p w:rsidR="0030797B" w:rsidRDefault="0030797B" w:rsidP="0030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</w:pPr>
    </w:p>
    <w:p w:rsidR="0030797B" w:rsidRDefault="0030797B" w:rsidP="0030797B">
      <w:pPr>
        <w:pStyle w:val="aa"/>
        <w:spacing w:before="0" w:after="0"/>
        <w:rPr>
          <w:b/>
        </w:rPr>
      </w:pPr>
      <w:r>
        <w:rPr>
          <w:b/>
        </w:rPr>
        <w:lastRenderedPageBreak/>
        <w:t>3.15. Какие исторические условия предопределили распространение ислама на Северном Кавказе?</w:t>
      </w:r>
    </w:p>
    <w:p w:rsidR="0030797B" w:rsidRDefault="0030797B" w:rsidP="0030797B">
      <w:pPr>
        <w:pStyle w:val="aa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</w:pPr>
    </w:p>
    <w:p w:rsidR="0030797B" w:rsidRDefault="0030797B" w:rsidP="0030797B">
      <w:pPr>
        <w:pStyle w:val="aa"/>
        <w:spacing w:before="0" w:after="0"/>
        <w:rPr>
          <w:b/>
        </w:rPr>
      </w:pPr>
      <w:r>
        <w:rPr>
          <w:b/>
        </w:rPr>
        <w:t>3.16.</w:t>
      </w:r>
      <w:r>
        <w:rPr>
          <w:b/>
          <w:i/>
        </w:rPr>
        <w:t xml:space="preserve"> </w:t>
      </w:r>
      <w:r>
        <w:rPr>
          <w:b/>
        </w:rPr>
        <w:t xml:space="preserve">Какую роль в утверждении ислама в России сыграли российские самодержцы  Пётр </w:t>
      </w:r>
      <w:r>
        <w:rPr>
          <w:b/>
          <w:lang w:val="en-US"/>
        </w:rPr>
        <w:t>I</w:t>
      </w:r>
      <w:r>
        <w:rPr>
          <w:b/>
        </w:rPr>
        <w:t xml:space="preserve"> и Екатерина </w:t>
      </w:r>
      <w:r>
        <w:rPr>
          <w:b/>
          <w:lang w:val="en-US"/>
        </w:rPr>
        <w:t>II</w:t>
      </w:r>
      <w:r>
        <w:rPr>
          <w:b/>
        </w:rPr>
        <w:t>?</w:t>
      </w:r>
    </w:p>
    <w:p w:rsidR="0030797B" w:rsidRDefault="0030797B" w:rsidP="0030797B">
      <w:pPr>
        <w:pStyle w:val="aa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</w:pPr>
    </w:p>
    <w:p w:rsidR="0030797B" w:rsidRDefault="0030797B" w:rsidP="00307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3.17. Люди со всех сторон света стремились встретиться с Буддой. Представьте, что вы получили возможность задать вопрос Будде. О чём бы вы спросили его?</w:t>
      </w:r>
    </w:p>
    <w:p w:rsidR="0030797B" w:rsidRDefault="0030797B" w:rsidP="00307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</w:pPr>
    </w:p>
    <w:p w:rsidR="0030797B" w:rsidRDefault="0030797B" w:rsidP="0030797B">
      <w:pPr>
        <w:pStyle w:val="aa"/>
        <w:spacing w:before="0" w:after="0"/>
        <w:rPr>
          <w:b/>
        </w:rPr>
      </w:pPr>
      <w:r>
        <w:rPr>
          <w:b/>
        </w:rPr>
        <w:t>3.18</w:t>
      </w:r>
      <w:r>
        <w:rPr>
          <w:b/>
          <w:i/>
        </w:rPr>
        <w:t xml:space="preserve">. </w:t>
      </w:r>
      <w:r>
        <w:rPr>
          <w:b/>
        </w:rPr>
        <w:t>Почему священный канон буддизма получил название «</w:t>
      </w:r>
      <w:proofErr w:type="spellStart"/>
      <w:r>
        <w:rPr>
          <w:b/>
        </w:rPr>
        <w:t>Трипитака</w:t>
      </w:r>
      <w:proofErr w:type="spellEnd"/>
      <w:r>
        <w:rPr>
          <w:b/>
        </w:rPr>
        <w:t>»?</w:t>
      </w:r>
    </w:p>
    <w:p w:rsidR="0030797B" w:rsidRDefault="0030797B" w:rsidP="0030797B">
      <w:pPr>
        <w:pStyle w:val="aa"/>
        <w:spacing w:before="0"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</w:pPr>
    </w:p>
    <w:p w:rsidR="0030797B" w:rsidRDefault="0030797B" w:rsidP="0030797B">
      <w:pPr>
        <w:pStyle w:val="aa"/>
        <w:spacing w:before="0" w:after="0"/>
        <w:jc w:val="both"/>
        <w:rPr>
          <w:rFonts w:eastAsia="Century-Normal"/>
          <w:b/>
        </w:rPr>
      </w:pPr>
      <w:r>
        <w:rPr>
          <w:rFonts w:eastAsia="Century-Normal"/>
          <w:b/>
        </w:rPr>
        <w:t xml:space="preserve"> 3.19. Заполните таблицу</w:t>
      </w:r>
    </w:p>
    <w:p w:rsidR="0030797B" w:rsidRDefault="0030797B" w:rsidP="0030797B">
      <w:pPr>
        <w:pStyle w:val="aa"/>
        <w:spacing w:before="0" w:after="0"/>
        <w:jc w:val="both"/>
        <w:rPr>
          <w:rFonts w:eastAsia="Century-Norm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494"/>
      </w:tblGrid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№№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 xml:space="preserve">Буддийская благородная </w:t>
            </w:r>
          </w:p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истина</w:t>
            </w:r>
          </w:p>
          <w:p w:rsidR="0030797B" w:rsidRDefault="0030797B">
            <w:pPr>
              <w:pStyle w:val="aa"/>
              <w:spacing w:before="0" w:after="0" w:line="276" w:lineRule="auto"/>
              <w:jc w:val="both"/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Что означает</w:t>
            </w: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30797B" w:rsidTr="0030797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pStyle w:val="aa"/>
              <w:spacing w:before="0" w:after="0" w:line="276" w:lineRule="auto"/>
              <w:jc w:val="both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pStyle w:val="aa"/>
              <w:spacing w:before="0" w:after="0" w:line="276" w:lineRule="auto"/>
              <w:jc w:val="both"/>
              <w:rPr>
                <w:b/>
              </w:rPr>
            </w:pPr>
          </w:p>
        </w:tc>
      </w:tr>
    </w:tbl>
    <w:p w:rsidR="0030797B" w:rsidRDefault="0030797B" w:rsidP="0030797B">
      <w:pPr>
        <w:pStyle w:val="aa"/>
        <w:spacing w:before="0" w:after="0"/>
        <w:jc w:val="both"/>
        <w:rPr>
          <w:rFonts w:eastAsia="Calibri"/>
          <w:b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-Normal" w:hAnsi="Times New Roman" w:cs="Times New Roman"/>
          <w:b/>
          <w:sz w:val="24"/>
          <w:szCs w:val="24"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-Normal" w:hAnsi="Times New Roman" w:cs="Times New Roman"/>
          <w:b/>
          <w:sz w:val="24"/>
          <w:szCs w:val="24"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-Normal" w:hAnsi="Times New Roman" w:cs="Times New Roman"/>
          <w:b/>
          <w:sz w:val="24"/>
          <w:szCs w:val="24"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-Normal" w:hAnsi="Times New Roman" w:cs="Times New Roman"/>
          <w:b/>
          <w:sz w:val="24"/>
          <w:szCs w:val="24"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-Normal" w:hAnsi="Times New Roman" w:cs="Times New Roman"/>
          <w:b/>
          <w:sz w:val="24"/>
          <w:szCs w:val="24"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sz w:val="24"/>
          <w:szCs w:val="24"/>
        </w:rPr>
      </w:pPr>
      <w:r>
        <w:rPr>
          <w:rFonts w:ascii="Times New Roman" w:eastAsia="Century-Normal" w:hAnsi="Times New Roman" w:cs="Times New Roman"/>
          <w:b/>
          <w:sz w:val="24"/>
          <w:szCs w:val="24"/>
        </w:rPr>
        <w:lastRenderedPageBreak/>
        <w:t>3.20. В каких священных книгах изложены основы религий, традиционных для народов России? Заполните таблицу</w:t>
      </w: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2836"/>
      </w:tblGrid>
      <w:tr w:rsidR="0030797B" w:rsidTr="0030797B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sz w:val="24"/>
                <w:szCs w:val="24"/>
              </w:rPr>
              <w:t>Религия, традиционная</w:t>
            </w:r>
          </w:p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sz w:val="24"/>
                <w:szCs w:val="24"/>
              </w:rPr>
              <w:t>для народов России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sz w:val="24"/>
                <w:szCs w:val="24"/>
              </w:rPr>
              <w:t>Священная книга</w:t>
            </w:r>
          </w:p>
        </w:tc>
      </w:tr>
      <w:tr w:rsidR="0030797B" w:rsidTr="0030797B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</w:p>
        </w:tc>
      </w:tr>
      <w:tr w:rsidR="0030797B" w:rsidTr="0030797B"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sz w:val="24"/>
                <w:szCs w:val="24"/>
              </w:rPr>
              <w:t>Иудаизм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7B" w:rsidRDefault="0030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sz w:val="24"/>
                <w:szCs w:val="24"/>
              </w:rPr>
            </w:pPr>
          </w:p>
        </w:tc>
      </w:tr>
    </w:tbl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sz w:val="24"/>
          <w:szCs w:val="24"/>
        </w:rPr>
      </w:pPr>
    </w:p>
    <w:p w:rsidR="0030797B" w:rsidRDefault="0030797B" w:rsidP="0030797B">
      <w:pPr>
        <w:pStyle w:val="aa"/>
        <w:spacing w:before="0" w:after="0"/>
        <w:jc w:val="both"/>
        <w:rPr>
          <w:b/>
        </w:rPr>
      </w:pPr>
      <w:r>
        <w:rPr>
          <w:b/>
        </w:rPr>
        <w:t xml:space="preserve">  3.21. Как и почему иудеи празднуют каждую субботу?</w:t>
      </w:r>
    </w:p>
    <w:p w:rsidR="0030797B" w:rsidRDefault="0030797B" w:rsidP="0030797B">
      <w:pPr>
        <w:pStyle w:val="aa"/>
        <w:spacing w:before="0"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  <w:rPr>
          <w:rFonts w:eastAsia="Calibri"/>
          <w:b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sz w:val="24"/>
          <w:szCs w:val="24"/>
        </w:rPr>
      </w:pPr>
      <w:r>
        <w:rPr>
          <w:rFonts w:ascii="Times New Roman" w:eastAsia="Century-Normal" w:hAnsi="Times New Roman" w:cs="Times New Roman"/>
          <w:b/>
          <w:sz w:val="24"/>
          <w:szCs w:val="24"/>
        </w:rPr>
        <w:t>3.22. Как вы думаете, почему иудеи накануне нового года вспоминают всё хорошее и всё плохое, что было в истекшем году?</w:t>
      </w: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sz w:val="24"/>
          <w:szCs w:val="24"/>
        </w:rPr>
      </w:pPr>
      <w:r>
        <w:rPr>
          <w:rFonts w:ascii="Times New Roman" w:eastAsia="Century-Norm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sz w:val="24"/>
          <w:szCs w:val="24"/>
        </w:rPr>
      </w:pPr>
    </w:p>
    <w:p w:rsidR="0030797B" w:rsidRDefault="0030797B" w:rsidP="0030797B">
      <w:pPr>
        <w:pStyle w:val="aa"/>
        <w:spacing w:before="0" w:after="0"/>
        <w:jc w:val="both"/>
        <w:rPr>
          <w:rFonts w:eastAsia="Century-Normal"/>
          <w:b/>
        </w:rPr>
      </w:pPr>
      <w:r>
        <w:rPr>
          <w:rFonts w:eastAsia="Century-Normal"/>
          <w:b/>
        </w:rPr>
        <w:t xml:space="preserve"> 3.23. </w:t>
      </w:r>
      <w:r w:rsidR="00735B3C">
        <w:rPr>
          <w:rFonts w:eastAsia="Century-Normal"/>
          <w:b/>
        </w:rPr>
        <w:t xml:space="preserve">Напишите </w:t>
      </w:r>
      <w:proofErr w:type="spellStart"/>
      <w:r w:rsidR="00735B3C">
        <w:rPr>
          <w:rFonts w:eastAsia="Century-Normal"/>
          <w:b/>
        </w:rPr>
        <w:t>миниэссе</w:t>
      </w:r>
      <w:proofErr w:type="spellEnd"/>
      <w:r w:rsidR="00735B3C">
        <w:rPr>
          <w:rFonts w:eastAsia="Century-Normal"/>
          <w:b/>
        </w:rPr>
        <w:t xml:space="preserve"> на тему: «В</w:t>
      </w:r>
      <w:r>
        <w:rPr>
          <w:rFonts w:eastAsia="Century-Normal"/>
          <w:b/>
        </w:rPr>
        <w:t>оспитательный п</w:t>
      </w:r>
      <w:r w:rsidR="00735B3C">
        <w:rPr>
          <w:rFonts w:eastAsia="Century-Normal"/>
          <w:b/>
        </w:rPr>
        <w:t xml:space="preserve">отенциал истории о пророке </w:t>
      </w:r>
      <w:proofErr w:type="spellStart"/>
      <w:r w:rsidR="00735B3C">
        <w:rPr>
          <w:rFonts w:eastAsia="Century-Normal"/>
          <w:b/>
        </w:rPr>
        <w:t>Йоне</w:t>
      </w:r>
      <w:proofErr w:type="spellEnd"/>
      <w:r w:rsidR="00735B3C">
        <w:rPr>
          <w:rFonts w:eastAsia="Century-Normal"/>
          <w:b/>
        </w:rPr>
        <w:t>».</w:t>
      </w:r>
    </w:p>
    <w:p w:rsidR="0030797B" w:rsidRDefault="0030797B" w:rsidP="0030797B">
      <w:pPr>
        <w:pStyle w:val="aa"/>
        <w:spacing w:before="0" w:after="0"/>
        <w:jc w:val="both"/>
        <w:rPr>
          <w:rFonts w:eastAsia="Century-Normal"/>
        </w:rPr>
      </w:pPr>
      <w:r>
        <w:rPr>
          <w:rFonts w:eastAsia="Century-Norm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pStyle w:val="aa"/>
        <w:spacing w:before="0" w:after="0"/>
        <w:jc w:val="both"/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sz w:val="24"/>
          <w:szCs w:val="24"/>
        </w:rPr>
      </w:pPr>
      <w:r>
        <w:rPr>
          <w:rFonts w:ascii="Times New Roman" w:eastAsia="Century-Normal" w:hAnsi="Times New Roman" w:cs="Times New Roman"/>
          <w:b/>
          <w:sz w:val="24"/>
          <w:szCs w:val="24"/>
        </w:rPr>
        <w:t xml:space="preserve">3.24. Значение праздника свободы – </w:t>
      </w:r>
      <w:proofErr w:type="spellStart"/>
      <w:r>
        <w:rPr>
          <w:rFonts w:ascii="Times New Roman" w:eastAsia="Century-Normal" w:hAnsi="Times New Roman" w:cs="Times New Roman"/>
          <w:b/>
          <w:sz w:val="24"/>
          <w:szCs w:val="24"/>
        </w:rPr>
        <w:t>Песах</w:t>
      </w:r>
      <w:proofErr w:type="spellEnd"/>
      <w:r>
        <w:rPr>
          <w:rFonts w:ascii="Times New Roman" w:eastAsia="Century-Normal" w:hAnsi="Times New Roman" w:cs="Times New Roman"/>
          <w:b/>
          <w:sz w:val="24"/>
          <w:szCs w:val="24"/>
        </w:rPr>
        <w:t>?</w:t>
      </w: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sz w:val="24"/>
          <w:szCs w:val="24"/>
        </w:rPr>
      </w:pPr>
      <w:r>
        <w:rPr>
          <w:rFonts w:ascii="Times New Roman" w:eastAsia="Century-Norm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sz w:val="24"/>
          <w:szCs w:val="24"/>
        </w:rPr>
      </w:pP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sz w:val="24"/>
          <w:szCs w:val="24"/>
        </w:rPr>
      </w:pPr>
      <w:r>
        <w:rPr>
          <w:rFonts w:ascii="Times New Roman" w:eastAsia="Century-Normal" w:hAnsi="Times New Roman" w:cs="Times New Roman"/>
          <w:b/>
          <w:sz w:val="24"/>
          <w:szCs w:val="24"/>
        </w:rPr>
        <w:t xml:space="preserve">3.25. С какими событиями в жизни еврейского народа связан праздник </w:t>
      </w:r>
      <w:proofErr w:type="spellStart"/>
      <w:r>
        <w:rPr>
          <w:rFonts w:ascii="Times New Roman" w:eastAsia="Century-Normal" w:hAnsi="Times New Roman" w:cs="Times New Roman"/>
          <w:b/>
          <w:sz w:val="24"/>
          <w:szCs w:val="24"/>
        </w:rPr>
        <w:t>Шавуот</w:t>
      </w:r>
      <w:proofErr w:type="spellEnd"/>
      <w:r>
        <w:rPr>
          <w:rFonts w:ascii="Times New Roman" w:eastAsia="Century-Normal" w:hAnsi="Times New Roman" w:cs="Times New Roman"/>
          <w:b/>
          <w:sz w:val="24"/>
          <w:szCs w:val="24"/>
        </w:rPr>
        <w:t>?</w:t>
      </w:r>
    </w:p>
    <w:p w:rsidR="0030797B" w:rsidRDefault="0030797B" w:rsidP="0030797B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sz w:val="24"/>
          <w:szCs w:val="24"/>
        </w:rPr>
      </w:pPr>
      <w:r>
        <w:rPr>
          <w:rFonts w:ascii="Times New Roman" w:eastAsia="Century-Norm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7B" w:rsidRPr="000A4B5B" w:rsidRDefault="0030797B" w:rsidP="000A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23D" w:rsidRDefault="00F7523D" w:rsidP="000A4B5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756A" w:rsidRDefault="00DA756A" w:rsidP="000A4B5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756A" w:rsidRDefault="00DA756A" w:rsidP="000A4B5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756A" w:rsidRDefault="00DA756A" w:rsidP="000A4B5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756A" w:rsidRDefault="00DA756A" w:rsidP="000A4B5B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756A" w:rsidRDefault="00DA756A" w:rsidP="00DA75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5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A756A" w:rsidRPr="00DA756A" w:rsidRDefault="00DA756A" w:rsidP="00DA756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56A" w:rsidRDefault="00575CD5" w:rsidP="00DA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ВЫХОДНОЕ</w:t>
      </w:r>
      <w:r w:rsidR="00DA756A">
        <w:rPr>
          <w:rFonts w:ascii="Times New Roman" w:hAnsi="Times New Roman" w:cs="Times New Roman"/>
          <w:b/>
          <w:sz w:val="24"/>
          <w:szCs w:val="24"/>
        </w:rPr>
        <w:t xml:space="preserve"> ТЕСТИРОВАНИЕ СЛУШАТЕЛЕЙ,</w:t>
      </w:r>
    </w:p>
    <w:p w:rsidR="00DA756A" w:rsidRDefault="00DA756A" w:rsidP="00DA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прошедших обучение по программе ДПО </w:t>
      </w:r>
    </w:p>
    <w:p w:rsidR="00DA756A" w:rsidRDefault="00DA756A" w:rsidP="00DA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«Методика преподавания ОРКСЭ» 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Персональные данные слушателя курсов повышения квалификации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Ф.И.О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.___________________________________________________________________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Наименование ОУ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1.3.Должностьосновная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b/>
          <w:sz w:val="24"/>
          <w:szCs w:val="24"/>
        </w:rPr>
        <w:t>доп</w:t>
      </w:r>
      <w:r>
        <w:rPr>
          <w:rFonts w:ascii="Times New Roman" w:hAnsi="Times New Roman" w:cs="Times New Roman"/>
          <w:sz w:val="24"/>
          <w:szCs w:val="24"/>
        </w:rPr>
        <w:t>._______________________________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Стаж работы </w:t>
      </w:r>
      <w:r>
        <w:rPr>
          <w:rFonts w:ascii="Times New Roman" w:hAnsi="Times New Roman" w:cs="Times New Roman"/>
          <w:sz w:val="24"/>
          <w:szCs w:val="24"/>
        </w:rPr>
        <w:t>___________, в т.ч. педагогический_______________________________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результаты обучения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оцените </w:t>
      </w:r>
      <w:r>
        <w:rPr>
          <w:rFonts w:ascii="Times New Roman" w:hAnsi="Times New Roman" w:cs="Times New Roman"/>
          <w:b/>
          <w:i/>
          <w:sz w:val="24"/>
          <w:szCs w:val="24"/>
        </w:rPr>
        <w:t>в целом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5-ти балльной шкале степень удовлетворения Ваших ожиданий от обучения по программе повышения квалификации (дайте общую оценку курсов)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1___2___3____4____5___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Отвечая на вопросы 2.2. и 2.3., оцените уровень своего предпочтения по 5-ти балльной шкале.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будет означать, что Вы не готовы определиться с однозначным ответом.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DA756A" w:rsidTr="00DA756A">
        <w:tc>
          <w:tcPr>
            <w:tcW w:w="3190" w:type="dxa"/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Полностью 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согласен</w:t>
            </w:r>
          </w:p>
        </w:tc>
        <w:tc>
          <w:tcPr>
            <w:tcW w:w="3190" w:type="dxa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Полностью 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</w:p>
        </w:tc>
      </w:tr>
    </w:tbl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Оцените степень удовлетворения Ваших ожиданий по отдельным разделам компетенций педагога (только по темам раздела,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которые рассматриваются в ходе обучения </w:t>
      </w:r>
      <w:r>
        <w:rPr>
          <w:rFonts w:ascii="Times New Roman" w:hAnsi="Times New Roman" w:cs="Times New Roman"/>
          <w:b/>
          <w:sz w:val="24"/>
          <w:szCs w:val="24"/>
        </w:rPr>
        <w:t>на данных курсах повышения квалификации)</w:t>
      </w:r>
    </w:p>
    <w:tbl>
      <w:tblPr>
        <w:tblW w:w="0" w:type="auto"/>
        <w:tblLayout w:type="fixed"/>
        <w:tblLook w:val="01E0"/>
      </w:tblPr>
      <w:tblGrid>
        <w:gridCol w:w="6792"/>
        <w:gridCol w:w="2856"/>
      </w:tblGrid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Знание современных проблем содержания обучения по предмету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Обогащение умений по разработке учебных планов и программ по предмету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знаний по современным образовательным технологиям, в том числе технологиям активного и интерактивного обучения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Овладение новыми умениями по использованию в образовательном процессе современных технологий активного и интерактивного обучения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Расширение представлений о методике преподавания своего предмета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Развитие умений по организации образовательного процесса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Обновление знаний по основам воспитания</w:t>
            </w:r>
          </w:p>
        </w:tc>
        <w:tc>
          <w:tcPr>
            <w:tcW w:w="2856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Развитие умений по организации воспитательной работы с учащимися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Обновление знаний по проблемам выстраивания эффективного взаимодействия с учащимися, коллегами, администрацией, родителями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Развитие умений межличностного взаимодействия со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образовательного процесса и формирования поведения, одобряемого коллегами, администрацией, родителями</w:t>
            </w:r>
          </w:p>
        </w:tc>
        <w:tc>
          <w:tcPr>
            <w:tcW w:w="2856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Обновление знаний по иностранному языку</w:t>
            </w:r>
          </w:p>
        </w:tc>
        <w:tc>
          <w:tcPr>
            <w:tcW w:w="2856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92" w:type="dxa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Другое (напишите)___________________________________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</w:tbl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Оцените, какие  проблем Вашей профессиональной деятельности будут легче решаться с использованием знаний, полученных Вами на курсах?</w:t>
      </w:r>
    </w:p>
    <w:tbl>
      <w:tblPr>
        <w:tblW w:w="0" w:type="auto"/>
        <w:tblLayout w:type="fixed"/>
        <w:tblLook w:val="01E0"/>
      </w:tblPr>
      <w:tblGrid>
        <w:gridCol w:w="6768"/>
        <w:gridCol w:w="24"/>
        <w:gridCol w:w="2856"/>
      </w:tblGrid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Низкая мотивация учащихся (воспитанников) к учебе</w:t>
            </w:r>
          </w:p>
        </w:tc>
        <w:tc>
          <w:tcPr>
            <w:tcW w:w="2880" w:type="dxa"/>
            <w:gridSpan w:val="2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Ваш профессиональный рост и самореализация в педагогической деятельности</w:t>
            </w:r>
          </w:p>
        </w:tc>
        <w:tc>
          <w:tcPr>
            <w:tcW w:w="2880" w:type="dxa"/>
            <w:gridSpan w:val="2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Удовлетворение от работы вследствие достигаемого Вами уважения коллег, учеников (воспитанников), родителей, получаемых благодарностей, грамот и т.п.</w:t>
            </w:r>
          </w:p>
        </w:tc>
        <w:tc>
          <w:tcPr>
            <w:tcW w:w="2880" w:type="dxa"/>
            <w:gridSpan w:val="2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Ваш карьерный рост в ОУ</w:t>
            </w:r>
          </w:p>
        </w:tc>
        <w:tc>
          <w:tcPr>
            <w:tcW w:w="2880" w:type="dxa"/>
            <w:gridSpan w:val="2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Повышение Вашего квалификационного разряда, повышения уровня заработной платы</w:t>
            </w:r>
          </w:p>
        </w:tc>
        <w:tc>
          <w:tcPr>
            <w:tcW w:w="2880" w:type="dxa"/>
            <w:gridSpan w:val="2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Использование в педагогической деятельности полученных знаний по предмету и методике</w:t>
            </w:r>
          </w:p>
        </w:tc>
        <w:tc>
          <w:tcPr>
            <w:tcW w:w="2880" w:type="dxa"/>
            <w:gridSpan w:val="2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Использованию умений по применению современных образовательных технологий</w:t>
            </w:r>
          </w:p>
        </w:tc>
        <w:tc>
          <w:tcPr>
            <w:tcW w:w="2880" w:type="dxa"/>
            <w:gridSpan w:val="2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Выстраивание эффективного взаимодействия с учениками, коллегами, родителями, администрацией</w:t>
            </w:r>
          </w:p>
        </w:tc>
        <w:tc>
          <w:tcPr>
            <w:tcW w:w="2880" w:type="dxa"/>
            <w:gridSpan w:val="2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92" w:type="dxa"/>
            <w:gridSpan w:val="2"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Другое (напишите)___________________________________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</w:tbl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Оцените эффективность использованных на данных курсах разных форм учебной деятельности </w:t>
      </w:r>
    </w:p>
    <w:tbl>
      <w:tblPr>
        <w:tblW w:w="0" w:type="auto"/>
        <w:tblLayout w:type="fixed"/>
        <w:tblLook w:val="01E0"/>
      </w:tblPr>
      <w:tblGrid>
        <w:gridCol w:w="6768"/>
        <w:gridCol w:w="2880"/>
      </w:tblGrid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Лекции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Семинары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Лабораторные работы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Деловые (ролевые) игры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Тренинги, упражнения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Дискуссии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Специально организованное обсуждение проблем профессиональной деятельности и опыта работы (диалог)</w:t>
            </w:r>
          </w:p>
        </w:tc>
        <w:tc>
          <w:tcPr>
            <w:tcW w:w="2880" w:type="dxa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Обучение с использованием компьютера (в т.ч. дистанционно)</w:t>
            </w:r>
          </w:p>
        </w:tc>
        <w:tc>
          <w:tcPr>
            <w:tcW w:w="2880" w:type="dxa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Практическая работа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Самостоятельная работа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Индивидуальные консультации с преподавателем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Устный экзамен, зачет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Письменный экзамен, зачет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Тесты на знания, в том числе с использованием компьютера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  <w:tr w:rsidR="00DA756A" w:rsidTr="00DA756A">
        <w:tc>
          <w:tcPr>
            <w:tcW w:w="6768" w:type="dxa"/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Реферат, выпускная работа</w:t>
            </w:r>
          </w:p>
        </w:tc>
        <w:tc>
          <w:tcPr>
            <w:tcW w:w="2880" w:type="dxa"/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1___2___3____4____5___</w:t>
            </w:r>
          </w:p>
        </w:tc>
      </w:tr>
    </w:tbl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2.5. Что нового Вы узнали, изучая данный курс?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Что Вы считаете необходимым добавить или исключить из программы?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Сформулируйте в одном-двух предложениях основное содержание данного курса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Сформулируйте 2-3 вопроса по тому содержанию курса, которое осталось Вам непонятным? 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pStyle w:val="aa"/>
        <w:spacing w:before="0" w:after="0"/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pStyle w:val="aa"/>
        <w:spacing w:before="0"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DA756A" w:rsidRDefault="00DA756A" w:rsidP="00DA756A">
      <w:pPr>
        <w:pStyle w:val="aa"/>
        <w:spacing w:before="0" w:after="0"/>
        <w:ind w:left="720"/>
        <w:rPr>
          <w:b/>
        </w:rPr>
      </w:pPr>
      <w:r>
        <w:rPr>
          <w:b/>
          <w:sz w:val="28"/>
          <w:szCs w:val="28"/>
        </w:rPr>
        <w:t xml:space="preserve">                                    3.С</w:t>
      </w:r>
      <w:r>
        <w:rPr>
          <w:b/>
        </w:rPr>
        <w:t>истема тестовых заданий</w:t>
      </w:r>
    </w:p>
    <w:p w:rsidR="00DA756A" w:rsidRDefault="00DA756A" w:rsidP="00DA756A">
      <w:pPr>
        <w:pStyle w:val="aa"/>
        <w:spacing w:before="0" w:after="0"/>
        <w:jc w:val="center"/>
      </w:pPr>
      <w:r>
        <w:t xml:space="preserve">для участников краткосрочных курсов повышения квалификации </w:t>
      </w:r>
    </w:p>
    <w:p w:rsidR="00DA756A" w:rsidRPr="00DA756A" w:rsidRDefault="00DA756A" w:rsidP="00DA756A">
      <w:pPr>
        <w:pStyle w:val="aa"/>
        <w:spacing w:before="0" w:after="0"/>
        <w:jc w:val="center"/>
      </w:pPr>
      <w:r>
        <w:t>по программе «Методика преподавания ОРКСЭ»</w:t>
      </w:r>
    </w:p>
    <w:p w:rsidR="00DA756A" w:rsidRDefault="00DA756A" w:rsidP="00DA756A">
      <w:pPr>
        <w:pStyle w:val="aa"/>
        <w:numPr>
          <w:ilvl w:val="1"/>
          <w:numId w:val="14"/>
        </w:numPr>
        <w:spacing w:before="0" w:after="0"/>
      </w:pPr>
      <w:r>
        <w:rPr>
          <w:b/>
        </w:rPr>
        <w:t>Подберите к слову «родина» пять однокоренных слов и заполните таблицу</w:t>
      </w:r>
    </w:p>
    <w:p w:rsidR="00DA756A" w:rsidRDefault="00DA756A" w:rsidP="00DA756A">
      <w:pPr>
        <w:pStyle w:val="aa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6486"/>
      </w:tblGrid>
      <w:tr w:rsidR="00DA756A" w:rsidTr="00DA7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</w:t>
            </w:r>
          </w:p>
        </w:tc>
      </w:tr>
      <w:tr w:rsidR="00DA756A" w:rsidTr="00DA7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от славянского род (семья, место рождения), т.е.</w:t>
            </w: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родился человек, а также страна, в которой он родился и к судьбе которой ощущает свою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духовную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сопричастность</w:t>
            </w:r>
          </w:p>
        </w:tc>
      </w:tr>
      <w:tr w:rsidR="00DA756A" w:rsidTr="00DA7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A" w:rsidRDefault="00DA756A" w:rsidP="00DA756A">
      <w:pPr>
        <w:pStyle w:val="4"/>
        <w:keepNext w:val="0"/>
        <w:keepLines w:val="0"/>
        <w:spacing w:before="0" w:line="240" w:lineRule="auto"/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</w:pPr>
    </w:p>
    <w:p w:rsidR="00DA756A" w:rsidRDefault="00DA756A" w:rsidP="00DA756A">
      <w:pPr>
        <w:pStyle w:val="4"/>
        <w:keepNext w:val="0"/>
        <w:keepLines w:val="0"/>
        <w:spacing w:before="0" w:line="240" w:lineRule="auto"/>
        <w:rPr>
          <w:rStyle w:val="mw-headline"/>
          <w:i w:val="0"/>
          <w:color w:val="auto"/>
        </w:rPr>
      </w:pPr>
      <w:r>
        <w:rPr>
          <w:rFonts w:ascii="Times New Roman" w:eastAsiaTheme="minorEastAsia" w:hAnsi="Times New Roman" w:cs="Times New Roman"/>
          <w:bCs w:val="0"/>
          <w:i w:val="0"/>
          <w:iCs w:val="0"/>
          <w:color w:val="auto"/>
          <w:sz w:val="24"/>
          <w:szCs w:val="24"/>
        </w:rPr>
        <w:t>3.2.</w:t>
      </w:r>
      <w:r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</w:rPr>
        <w:t>Аристотель считал, что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добродетель - это</w:t>
      </w:r>
      <w:r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</w:rPr>
        <w:t xml:space="preserve"> золотая середина между двумя крайностями: избытком и недостатком. Заполните таблицу</w:t>
      </w:r>
    </w:p>
    <w:p w:rsidR="00DA756A" w:rsidRDefault="00DA756A" w:rsidP="00DA756A">
      <w:pPr>
        <w:pStyle w:val="4"/>
        <w:spacing w:before="0" w:line="240" w:lineRule="auto"/>
        <w:jc w:val="both"/>
        <w:rPr>
          <w:rStyle w:val="mw-headline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A756A" w:rsidTr="00DA756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603CF1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both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03CF1"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74" type="#_x0000_t13" style="position:absolute;left:0;text-align:left;margin-left:304.95pt;margin-top:2.45pt;width:15.75pt;height:7.15pt;z-index:251683328" fillcolor="#7030a0" strokecolor="#7030a0" strokeweight="3pt">
                  <v:shadow on="t" color="#3f3151" opacity=".5" offset="-6pt,6pt"/>
                </v:shape>
              </w:pict>
            </w:r>
            <w:r w:rsidRPr="00603CF1"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75" type="#_x0000_t66" style="position:absolute;left:0;text-align:left;margin-left:119.7pt;margin-top:2.45pt;width:15.75pt;height:7.15pt;z-index:251684352" fillcolor="#7030a0" strokecolor="#7030a0" strokeweight="3pt">
                  <v:shadow on="t" color="#3f3151" opacity=".5" offset="-6pt,6pt"/>
                </v:shape>
              </w:pict>
            </w:r>
            <w:r w:rsidR="00DA756A"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           Избыток                                ДОБРОДЕТЕЛЬ                                Недостаток</w:t>
            </w:r>
          </w:p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both"/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DA756A" w:rsidTr="00DA756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Безрассудство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Мужество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Трусость</w:t>
            </w:r>
          </w:p>
        </w:tc>
      </w:tr>
      <w:tr w:rsidR="00DA756A" w:rsidTr="00DA756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Щедрость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DA756A" w:rsidTr="00DA756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Дружелюбие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DA756A" w:rsidTr="00DA756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Скромность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DA756A" w:rsidTr="00DA756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Верность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pStyle w:val="4"/>
              <w:tabs>
                <w:tab w:val="left" w:pos="4185"/>
                <w:tab w:val="left" w:pos="7905"/>
              </w:tabs>
              <w:spacing w:before="0" w:line="240" w:lineRule="auto"/>
              <w:jc w:val="center"/>
              <w:rPr>
                <w:rStyle w:val="mw-headline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3.3.Заполните таблицу, записав в правую колонку основные правила этикета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7"/>
      </w:tblGrid>
      <w:tr w:rsidR="00DA756A" w:rsidTr="00DA7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</w:tr>
      <w:tr w:rsidR="00DA756A" w:rsidTr="00DA7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столом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A" w:rsidRDefault="00DA756A" w:rsidP="00DA756A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A756A" w:rsidRDefault="00DA756A" w:rsidP="00DA756A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3.4.Вспомните пословицы и поговорки об отечестве, верности, братстве, совести, чести и заполните таблицу</w:t>
      </w:r>
    </w:p>
    <w:p w:rsidR="00DA756A" w:rsidRDefault="00DA756A" w:rsidP="00DA756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DA756A" w:rsidTr="00DA75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или поговорка</w:t>
            </w:r>
          </w:p>
        </w:tc>
      </w:tr>
      <w:tr w:rsidR="00DA756A" w:rsidTr="00DA75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братство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3.5.Решите кроссворд</w:t>
      </w:r>
    </w:p>
    <w:p w:rsidR="00DA756A" w:rsidRDefault="00DA756A" w:rsidP="00DA756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C0504D" w:themeColor="accent2"/>
          <w:sz w:val="24"/>
          <w:szCs w:val="24"/>
        </w:rPr>
        <w:drawing>
          <wp:inline distT="0" distB="0" distL="0" distR="0">
            <wp:extent cx="2152650" cy="2590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Отзывчивость, душевное расположение к людям, стремление делать добро другим.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психический мир человека. 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Наука, изучающая процессы и закономерности психологической деятельности человека. 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заботы, внимания. 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Почтительное отношение, основанное на признании чьих-либо достоинств. 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ценное, что есть у человека.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 ответственности за свое поведение перед окружающими людьми. 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Жалость, сочувствие, вызываемое несчастьем другого человека. 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Земледелие, воспитание, почитание.</w:t>
      </w:r>
    </w:p>
    <w:p w:rsidR="00DA756A" w:rsidRDefault="00DA756A" w:rsidP="00DA75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Группа живущих вместе родственников. 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603CF1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F1">
        <w:pict>
          <v:shape id="_x0000_s1076" type="#_x0000_t13" style="position:absolute;margin-left:397.95pt;margin-top:18.25pt;width:74.25pt;height:7.15pt;z-index:251685376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="00DA756A">
        <w:rPr>
          <w:rFonts w:ascii="Times New Roman" w:hAnsi="Times New Roman" w:cs="Times New Roman"/>
          <w:b/>
          <w:sz w:val="24"/>
          <w:szCs w:val="24"/>
        </w:rPr>
        <w:t>3.6. Соотнесите при помощи стрелок название того или иного верования и соответствующее ему краткое определение</w:t>
      </w:r>
    </w:p>
    <w:p w:rsidR="00DA756A" w:rsidRDefault="00DA756A" w:rsidP="00DA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9"/>
        <w:gridCol w:w="4411"/>
      </w:tblGrid>
      <w:tr w:rsidR="00DA756A" w:rsidTr="00DA756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Тотемизм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 существование духов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душ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Обожествление животного</w:t>
            </w:r>
          </w:p>
        </w:tc>
      </w:tr>
      <w:tr w:rsidR="00DA756A" w:rsidTr="00DA756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Фетишизм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Сверхъестественная сила 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(обряды, заклинания)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Анимизм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человек как проводник природных сил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Шаманизм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Обожествление предметов</w:t>
            </w:r>
          </w:p>
        </w:tc>
      </w:tr>
    </w:tbl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Какие восточнославянские языческие праздники и обряды сохранились в России до нашего времени? Опишите их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603CF1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F1">
        <w:pict>
          <v:shape id="_x0000_s1077" type="#_x0000_t13" style="position:absolute;margin-left:408.45pt;margin-top:18.55pt;width:74.25pt;height:10.85pt;flip:y;z-index:251686400" fillcolor="#4f81bd" strokecolor="#f2f2f2" strokeweight="3pt">
            <v:shadow on="t" type="perspective" color="#243f60" opacity=".5" offset="1pt" offset2="-1pt"/>
          </v:shape>
        </w:pict>
      </w:r>
      <w:r w:rsidR="00DA756A">
        <w:rPr>
          <w:rFonts w:ascii="Times New Roman" w:hAnsi="Times New Roman" w:cs="Times New Roman"/>
          <w:b/>
          <w:sz w:val="24"/>
          <w:szCs w:val="24"/>
        </w:rPr>
        <w:t>3.8. Соотнесите при помощи стрелок название религии и соответствующее этой религии место богослужения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159"/>
        <w:gridCol w:w="4411"/>
      </w:tblGrid>
      <w:tr w:rsidR="00DA756A" w:rsidTr="00DA756A">
        <w:tc>
          <w:tcPr>
            <w:tcW w:w="5159" w:type="dxa"/>
          </w:tcPr>
          <w:p w:rsidR="00DA756A" w:rsidRDefault="00DA756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Христианство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Мечеть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(православие)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</w:tr>
      <w:tr w:rsidR="00DA756A" w:rsidTr="00DA756A">
        <w:tc>
          <w:tcPr>
            <w:tcW w:w="5159" w:type="dxa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</w:tr>
      <w:tr w:rsidR="00DA756A" w:rsidTr="00DA756A">
        <w:tc>
          <w:tcPr>
            <w:tcW w:w="5159" w:type="dxa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дацан</w:t>
            </w:r>
          </w:p>
        </w:tc>
      </w:tr>
      <w:tr w:rsidR="00DA756A" w:rsidTr="00DA756A">
        <w:tc>
          <w:tcPr>
            <w:tcW w:w="5159" w:type="dxa"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hideMark/>
          </w:tcPr>
          <w:p w:rsidR="00DA756A" w:rsidRDefault="00DA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синагога</w:t>
            </w:r>
          </w:p>
        </w:tc>
      </w:tr>
    </w:tbl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pStyle w:val="ab"/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3.9. Прочитайте отрывок из Библии для детей «Сотворение мира»</w:t>
      </w:r>
    </w:p>
    <w:p w:rsidR="00DA756A" w:rsidRDefault="00DA756A" w:rsidP="00DA756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ae"/>
          <w:i/>
        </w:rPr>
      </w:pPr>
      <w:r>
        <w:rPr>
          <w:rStyle w:val="ae"/>
          <w:b w:val="0"/>
          <w:i/>
        </w:rPr>
        <w:t xml:space="preserve">      Вначале не было ничего: ни земли, ни неба, ни птиц, ни растений, ни животных - ничего.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Но был Бог. И вот однажды Бог решил создать этот мир.</w:t>
      </w:r>
    </w:p>
    <w:p w:rsidR="00DA756A" w:rsidRDefault="00DA756A" w:rsidP="00DA756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ae"/>
          <w:b w:val="0"/>
          <w:bCs w:val="0"/>
          <w:i/>
        </w:rPr>
      </w:pPr>
      <w:r>
        <w:rPr>
          <w:rStyle w:val="ae"/>
          <w:b w:val="0"/>
          <w:i/>
        </w:rPr>
        <w:t xml:space="preserve">      Сначала Бог сказал: «Да будет свет!». И стало светло.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Бог увидел, что это хорошо. И отделил свет от тьмы. Так возникли день и ночь, утро и вечер.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На следующий день Бог создал небо.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Потом Он собрал всю воду вместе в большие моря, реки и озёра. Вода и суша разделились.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На третий день Бог покрыл сушу деревьями и растениями.  А ещё Он создал густые леса и яркие цветы. В четвёртый день Бог создал солнце, луну и звёзды.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 xml:space="preserve">В пятый день Бог сотворил рыб, птиц и животных. Но на Земле ещё не было никого, кто бы заботился о Земле и о зверях, кто бы любил Бога и восхвалял Его. И тогда Бог в шестой день создал человека. А на следующий день </w:t>
      </w:r>
      <w:r>
        <w:rPr>
          <w:i/>
        </w:rPr>
        <w:t>–</w:t>
      </w:r>
      <w:r>
        <w:rPr>
          <w:rStyle w:val="ae"/>
          <w:b w:val="0"/>
          <w:i/>
        </w:rPr>
        <w:t xml:space="preserve"> седьмой по счету </w:t>
      </w:r>
      <w:r>
        <w:rPr>
          <w:i/>
        </w:rPr>
        <w:t>–</w:t>
      </w:r>
      <w:r>
        <w:rPr>
          <w:rStyle w:val="ae"/>
          <w:b w:val="0"/>
          <w:i/>
        </w:rPr>
        <w:t xml:space="preserve"> Бог отдыхал…</w:t>
      </w:r>
    </w:p>
    <w:p w:rsidR="00DA756A" w:rsidRDefault="00DA756A" w:rsidP="00DA756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ae"/>
          <w:b w:val="0"/>
          <w:i/>
        </w:rPr>
      </w:pPr>
      <w:r>
        <w:rPr>
          <w:rStyle w:val="ae"/>
          <w:b w:val="0"/>
          <w:i/>
        </w:rPr>
        <w:t>АДАМ И ЕВА</w:t>
      </w:r>
    </w:p>
    <w:p w:rsidR="00DA756A" w:rsidRDefault="00DA756A" w:rsidP="00DA756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ae"/>
          <w:b w:val="0"/>
          <w:bCs w:val="0"/>
          <w:i/>
        </w:rPr>
      </w:pPr>
      <w:r>
        <w:rPr>
          <w:rStyle w:val="ae"/>
          <w:b w:val="0"/>
          <w:i/>
        </w:rPr>
        <w:t xml:space="preserve">      Первого человека звали Адам. Его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Бог создал по своему образу и подобию (человек был похож на Бога).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 xml:space="preserve">Адам жил в Эдеме </w:t>
      </w:r>
      <w:r>
        <w:rPr>
          <w:i/>
        </w:rPr>
        <w:t>–</w:t>
      </w:r>
      <w:r>
        <w:rPr>
          <w:rStyle w:val="ae"/>
          <w:b w:val="0"/>
          <w:i/>
        </w:rPr>
        <w:t xml:space="preserve"> райском саду.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Ему очень нравилось жить в этом саду. И всё же Бог заметил, что он одинок.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"</w:t>
      </w:r>
      <w:proofErr w:type="spellStart"/>
      <w:r>
        <w:rPr>
          <w:rStyle w:val="ae"/>
          <w:b w:val="0"/>
          <w:i/>
        </w:rPr>
        <w:t>Сотворю-ка</w:t>
      </w:r>
      <w:proofErr w:type="spellEnd"/>
      <w:r>
        <w:rPr>
          <w:rStyle w:val="ae"/>
          <w:b w:val="0"/>
          <w:i/>
        </w:rPr>
        <w:t xml:space="preserve"> я ему помощницу!" </w:t>
      </w:r>
      <w:r>
        <w:rPr>
          <w:i/>
        </w:rPr>
        <w:t>–</w:t>
      </w:r>
      <w:r>
        <w:rPr>
          <w:rStyle w:val="ae"/>
          <w:b w:val="0"/>
          <w:i/>
        </w:rPr>
        <w:t xml:space="preserve"> решил Бог. Он усыпил Адама, и пока тот спал, из его ребра создал женщину.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 xml:space="preserve">Проснувшись и увидев женщину, Адам очень обрадовался </w:t>
      </w:r>
      <w:r>
        <w:rPr>
          <w:i/>
        </w:rPr>
        <w:t>–</w:t>
      </w:r>
      <w:r>
        <w:rPr>
          <w:rStyle w:val="ae"/>
          <w:b w:val="0"/>
          <w:i/>
        </w:rPr>
        <w:t xml:space="preserve"> он ведь понял, что теперь не будет так одинок!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Адам назвал её Евой, и они вдвоём стали жить счастливо в Эдемском саду.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Вот тогда-то люди с Богом и договорились обо всём.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Бог заботился о людях. А люди в свою очередь выполняли все его требования.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>Но однажды Адам и Ева не выполнили своих обязательств.</w:t>
      </w:r>
      <w:r>
        <w:rPr>
          <w:bCs/>
          <w:i/>
        </w:rPr>
        <w:t xml:space="preserve"> </w:t>
      </w:r>
      <w:r>
        <w:rPr>
          <w:rStyle w:val="ae"/>
          <w:b w:val="0"/>
          <w:i/>
        </w:rPr>
        <w:t xml:space="preserve">И случилось это так. </w:t>
      </w:r>
    </w:p>
    <w:p w:rsidR="00DA756A" w:rsidRDefault="00DA756A" w:rsidP="00DA756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Style w:val="ae"/>
          <w:b w:val="0"/>
          <w:i/>
        </w:rPr>
        <w:t>КАК ЛЮДИ ПРЕДАЛИ БОГА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 xml:space="preserve">      Бог позволял Адаму и Еве делать всё, о чём бы они ни попросили.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e"/>
          <w:color w:val="auto"/>
          <w:sz w:val="24"/>
          <w:szCs w:val="24"/>
        </w:rPr>
        <w:t xml:space="preserve">Не разрешал он им только одного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есть плоды с дерева, которое называлось деревом познания добра и зла.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e"/>
          <w:color w:val="auto"/>
          <w:sz w:val="24"/>
          <w:szCs w:val="24"/>
        </w:rPr>
        <w:t>Но жил в том райском саду хитрый и мерзкий змей.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e"/>
          <w:color w:val="auto"/>
          <w:sz w:val="24"/>
          <w:szCs w:val="24"/>
        </w:rPr>
        <w:t>И вот однажды подкрался он к Еве и сказал: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Зачем вам слушаться Бога? Если вы съедите плоды с дерева познания добра и зла, то не умрёте. Вы будете всё знать и станете такими же мудрыми, как Бог!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>Ева посмотрела на змея, оглянулась вокруг и нерешительно сорвала плод.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>Плод оказался очень вкусным, и Ева протянула его Адаму.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Адам!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сказала она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Только попробуй!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>Адам медлил. Он ведь хорошо знал, откуда был сорван этот плод!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>Но ему так захотелось его попробовать, что он не выдержал и также откусил плод.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e"/>
          <w:color w:val="auto"/>
          <w:sz w:val="24"/>
          <w:szCs w:val="24"/>
        </w:rPr>
        <w:t>Ах, люди, люди...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Style w:val="ae"/>
          <w:bCs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>ИЗГНАНИЕ ИЗ РАЯ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 xml:space="preserve">      Когда Бог узнал о поступке Адама и Евы, то очень опечалился.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e"/>
          <w:color w:val="auto"/>
          <w:sz w:val="24"/>
          <w:szCs w:val="24"/>
        </w:rPr>
        <w:t>А потом сказал Адаму и Еве: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Непослушание Богу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грех! Увы, я должен прогнать вас!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e"/>
          <w:color w:val="auto"/>
          <w:sz w:val="24"/>
          <w:szCs w:val="24"/>
        </w:rPr>
        <w:t xml:space="preserve">Теперь для вас начнется совсем другая, тяжёлая и безрадостная жизнь в мучениях и страданиях. И только одно воспоминание будет всегда согревать вашу душу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как хорошо было в райском саду…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>После чего Бог добавил: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>
        <w:rPr>
          <w:rStyle w:val="ae"/>
          <w:color w:val="auto"/>
          <w:sz w:val="24"/>
          <w:szCs w:val="24"/>
        </w:rPr>
        <w:t xml:space="preserve"> А произошло это всё из-за того, что вы не захотели выполнить то, о чем Я просил вас…  Так </w:t>
      </w:r>
    </w:p>
    <w:p w:rsidR="00DA756A" w:rsidRDefault="00DA756A" w:rsidP="00DA756A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Style w:val="ae"/>
          <w:color w:val="auto"/>
          <w:sz w:val="24"/>
          <w:szCs w:val="24"/>
        </w:rPr>
      </w:pPr>
      <w:r>
        <w:rPr>
          <w:rStyle w:val="ae"/>
          <w:color w:val="auto"/>
          <w:sz w:val="24"/>
          <w:szCs w:val="24"/>
        </w:rPr>
        <w:t>Адам и Ева были изгнаны из рая.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и ответьте на вопрос: почему Адам и Ева были изгнаны из рая?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3.10. Прочитайте выражения из Ветхого и Нового Заветов, ставшие фразеологизмами. Определите их смысл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фразеологизмы из Ветхого Завета: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DA756A" w:rsidTr="00DA756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Ждать как манну небесную</w:t>
            </w:r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Вавилонское столпотворение</w:t>
            </w:r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телец</w:t>
            </w:r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собирать камни</w:t>
            </w:r>
          </w:p>
        </w:tc>
        <w:tc>
          <w:tcPr>
            <w:tcW w:w="6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фразеологизмы из Нового Завета: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DA756A" w:rsidTr="00DA756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Зарыть талант в землю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Нести свой крест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хлебом единым жив человек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Иуда, тридцать сребреников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rPr>
          <w:trHeight w:val="7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Терновый венец</w:t>
            </w:r>
          </w:p>
        </w:tc>
        <w:tc>
          <w:tcPr>
            <w:tcW w:w="6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6A" w:rsidRDefault="00603CF1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F1">
        <w:pict>
          <v:rect id="_x0000_s1078" style="position:absolute;left:0;text-align:left;margin-left:141.45pt;margin-top:27.25pt;width:141pt;height:53.25pt;z-index:251687424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735B3C" w:rsidRDefault="00735B3C" w:rsidP="00DA75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ХРИСТИАНСТВО</w:t>
                  </w:r>
                </w:p>
              </w:txbxContent>
            </v:textbox>
          </v:rect>
        </w:pict>
      </w:r>
      <w:r w:rsidR="00DA756A">
        <w:rPr>
          <w:rFonts w:ascii="Times New Roman" w:hAnsi="Times New Roman" w:cs="Times New Roman"/>
          <w:b/>
          <w:sz w:val="24"/>
          <w:szCs w:val="24"/>
        </w:rPr>
        <w:t>3.11. Какие основные ветви христианства вам известны? Дайте им определение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6A" w:rsidRDefault="00603CF1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F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6.7pt;margin-top:27.95pt;width:99pt;height:50.25pt;z-index:25168844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35B3C" w:rsidRDefault="00735B3C" w:rsidP="00DA756A">
                  <w:pPr>
                    <w:jc w:val="center"/>
                  </w:pPr>
                </w:p>
              </w:txbxContent>
            </v:textbox>
          </v:shape>
        </w:pict>
      </w:r>
      <w:r w:rsidRPr="00603CF1">
        <w:pict>
          <v:shape id="_x0000_s1080" type="#_x0000_t32" style="position:absolute;left:0;text-align:left;margin-left:104.7pt;margin-top:2.45pt;width:71.25pt;height:18.75pt;flip:x;z-index:251689472" o:connectortype="straight">
            <v:stroke endarrow="block"/>
          </v:shape>
        </w:pict>
      </w:r>
      <w:r w:rsidRPr="00603CF1">
        <w:pict>
          <v:shape id="_x0000_s1081" type="#_x0000_t32" style="position:absolute;left:0;text-align:left;margin-left:208.2pt;margin-top:7.7pt;width:0;height:31.5pt;z-index:251690496" o:connectortype="straight">
            <v:stroke endarrow="block"/>
          </v:shape>
        </w:pict>
      </w:r>
      <w:r w:rsidRPr="00603CF1">
        <w:pict>
          <v:shape id="_x0000_s1082" type="#_x0000_t32" style="position:absolute;left:0;text-align:left;margin-left:242.7pt;margin-top:2.45pt;width:69pt;height:14.25pt;z-index:251691520" o:connectortype="straight">
            <v:stroke endarrow="block"/>
          </v:shape>
        </w:pict>
      </w:r>
      <w:r w:rsidRPr="00603CF1">
        <w:pict>
          <v:shape id="_x0000_s1083" type="#_x0000_t202" style="position:absolute;left:0;text-align:left;margin-left:299.7pt;margin-top:27.95pt;width:99pt;height:50.25pt;z-index:25169254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35B3C" w:rsidRDefault="00735B3C" w:rsidP="00DA756A"/>
              </w:txbxContent>
            </v:textbox>
          </v:shape>
        </w:pict>
      </w:r>
      <w:r w:rsidRPr="00603CF1">
        <w:pict>
          <v:shape id="_x0000_s1084" type="#_x0000_t202" style="position:absolute;left:0;text-align:left;margin-left:156.45pt;margin-top:53.45pt;width:99pt;height:50.25pt;z-index:25169356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35B3C" w:rsidRDefault="00735B3C" w:rsidP="00DA756A"/>
              </w:txbxContent>
            </v:textbox>
          </v:shape>
        </w:pic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 Ч</w:t>
      </w:r>
      <w:r>
        <w:rPr>
          <w:rFonts w:ascii="Times New Roman" w:hAnsi="Times New Roman" w:cs="Times New Roman"/>
          <w:b/>
          <w:bCs/>
          <w:sz w:val="24"/>
          <w:szCs w:val="24"/>
        </w:rPr>
        <w:t>то такое христианские заповеди и чему они учат?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6A" w:rsidRDefault="00DA756A" w:rsidP="00DA756A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3.13. Чем отличался маленький Мухаммед от других мальчиков?</w:t>
      </w:r>
    </w:p>
    <w:p w:rsidR="00DA756A" w:rsidRDefault="00DA756A" w:rsidP="00DA756A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pStyle w:val="aa"/>
        <w:spacing w:before="0" w:after="0"/>
        <w:rPr>
          <w:b/>
        </w:rPr>
      </w:pPr>
      <w:r>
        <w:rPr>
          <w:b/>
        </w:rPr>
        <w:t>3.14. Дайте определение приведенным ниже понятиям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DA756A" w:rsidTr="00DA75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DA756A" w:rsidTr="00DA75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Аяты</w:t>
            </w:r>
            <w:proofErr w:type="spellEnd"/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Хадисы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Хабары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A" w:rsidTr="00DA75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Сунна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framePr w:hSpace="180" w:wrap="around" w:vAnchor="text" w:hAnchor="page" w:x="1726" w:y="-833"/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6A" w:rsidRDefault="00DA756A" w:rsidP="00DA756A">
      <w:pPr>
        <w:framePr w:hSpace="180" w:wrap="around" w:vAnchor="text" w:hAnchor="page" w:x="1726" w:y="-833"/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3.15. Прочитайте легенду о Халифе 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Богат был халиф, но не радовали его ни бесчисленные сокровища, ни власть. Томительно тянулись однообразные, бесцельные дни. Советники пытались развлечь его рассказами о чудесах, таинственных событиях и невероятных приключениях, но взор халифа оставался рассеянным и холодным…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Однажды из рассказа заезжего путешественника халиф узнал об одном пустыннике, которому было открыто сокровенное. И загорелось сердце владыки желанием увидеть мудрейшего из мудрых и узнать, наконец, для чего человеку дана жизнь. Предупредив приближённых о том, что ему на некоторое время нужно покинуть страну, халиф отправился в путь. Взял он с собой только старого слугу, воспитавшего и вырастившего его…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Но Аравийская пустыня шутить не любит. Без проводника путники заблудились, а во время песчаной бури растеряли и караван, и поклажу. Когда они отыскали дорогу, у них остался всего один верблюд и немного воды в кожаном мешке.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Невыносимая жара и жажда свалили с ног старого слугу, и он потерял сознание. Страдал от зноя и халиф. Капля воды казалась ему дороже всех сокровищ! Халиф посмотрел на мешок. Там ещё есть несколько глотков драгоценной влаги. Сейчас он освежит свои запёкшиеся губы, увлажнит гортань, а потом упадёт в беспамятстве, как этот старик, который вот-вот перестанет дышать. Но внезапная мысль остановила его.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Халиф подумал о слуге, о жизни, которую тот целиком отдал ему. Этот несчастный, изнемогающий от жажды человек, умирает в пустыне, выполняя волю своего господина. Халифу стало жаль беднягу и стыдно за то, что в течение долгих лет он не нашёл для старика ни доброго слова, ни улыбки. Теперь они оба умирают, и смерть уравняет их. Так неужели за всю свою многолетнюю службу старик не заслужил никакой благодарности?... Халиф взял мешок и влил остатки целительной влаги в раскрытые губы умирающего. Вскоре слуга перестал метаться и забылся спокойным сном.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Глядя на умиротворённое лицо старика, халиф испытал несказанную радость. Это были мгновения счастья, дар неба, ради которого стоило жить.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И тут – о, бесконечная милость Провидения – полились потоки дождя. Слуга очнулся, и путники наполнили свои сосуды.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Придя в себя, старик сказал: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Господин, мы можем продолжить путь. Но халиф покачал головой: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Нет. Мне уже не нужна встреча с мудрецом. Всевышний открыл мне смысл бытия.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ответьте на вопрос: почему халиф отказался продолжить путь и не стал встречаться с мудрецом?</w:t>
      </w:r>
    </w:p>
    <w:p w:rsidR="00DA756A" w:rsidRDefault="00DA756A" w:rsidP="00DA756A">
      <w:pPr>
        <w:pStyle w:val="aa"/>
        <w:spacing w:before="0"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756A" w:rsidRDefault="00603CF1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F1">
        <w:pict>
          <v:shape id="_x0000_s1085" type="#_x0000_t13" style="position:absolute;left:0;text-align:left;margin-left:374.7pt;margin-top:19.7pt;width:49.5pt;height:7.15pt;z-index:251694592" fillcolor="#8064a2" strokecolor="#f2f2f2" strokeweight="3pt">
            <v:fill rotate="t"/>
            <v:shadow on="t" type="perspective" color="#3f3151" opacity=".5" offset="1pt" offset2="-1pt"/>
          </v:shape>
        </w:pict>
      </w:r>
      <w:r w:rsidR="00DA756A">
        <w:rPr>
          <w:rFonts w:ascii="Times New Roman" w:hAnsi="Times New Roman" w:cs="Times New Roman"/>
          <w:b/>
          <w:sz w:val="24"/>
          <w:szCs w:val="24"/>
        </w:rPr>
        <w:t xml:space="preserve">3.16. Соотнесите при помощи стрелок название того или иного учебного заведения и соответствующее ему краткое определение </w:t>
      </w:r>
    </w:p>
    <w:p w:rsidR="00DA756A" w:rsidRDefault="00DA756A" w:rsidP="00DA7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A756A" w:rsidTr="00DA75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</w:t>
            </w:r>
            <w:proofErr w:type="spellEnd"/>
          </w:p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при соборных мечетях, куда специально приглашались учёные богословы, учителя и наставники</w:t>
            </w:r>
          </w:p>
        </w:tc>
      </w:tr>
      <w:tr w:rsidR="00DA756A" w:rsidTr="00DA75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Медресе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6A" w:rsidRDefault="00DA7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школа, в которой исламские священнослужители бесплатно обучали детей грамоте</w:t>
            </w:r>
          </w:p>
        </w:tc>
      </w:tr>
    </w:tbl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3.17. Составьте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миниэссе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тему: «Четыре встречи, изменившие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Сиддхартху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3.18. Что вы знаете о священной книге буддийских народов России?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3.19. Что значит «приучить свои помыслы к добру»? Откуда это выражение?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3.20. Прочитайте древнюю буддийскую притчу «Богатый бедняк»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Жил когда-то один благородный человек, который приобрёл редчайшую драгоценную шкатулку из ароматного сандалового дерева, отделанную золотом. Этот благородный человек публично объявил: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Эту драгоценность я отдам самому бедному человеку в мире.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      Множество бедняков приходили к нему за этой шкатулкой, но он неизменно отвечал: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Ты не беднейший человек в мире.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Все были удивлены: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Действительно ли ты собираешься отдать кому-либо эту шкатулку?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Благородный человек отвечал: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– Я отдам её самому бедному человеку в мире. А я скажу вам, кто самый бедный в мире. Самый бедный человек в мире – это не кто иной, как наш царь </w:t>
      </w:r>
      <w:proofErr w:type="spellStart"/>
      <w:r>
        <w:rPr>
          <w:i/>
        </w:rPr>
        <w:t>Прасенджита</w:t>
      </w:r>
      <w:proofErr w:type="spellEnd"/>
      <w:r>
        <w:rPr>
          <w:i/>
        </w:rPr>
        <w:t>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Эти слова постепенно достигли ушей царя </w:t>
      </w:r>
      <w:proofErr w:type="spellStart"/>
      <w:r>
        <w:rPr>
          <w:i/>
        </w:rPr>
        <w:t>Прасенджиты</w:t>
      </w:r>
      <w:proofErr w:type="spellEnd"/>
      <w:r>
        <w:rPr>
          <w:i/>
        </w:rPr>
        <w:t>, который был очень этим рассержен: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Как так! Ведь я царь! Как я могу быть самым бедным человеком в мире? Ступайте, найдите этого человека и приведите ко мне!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Царь </w:t>
      </w:r>
      <w:proofErr w:type="spellStart"/>
      <w:r>
        <w:rPr>
          <w:i/>
        </w:rPr>
        <w:t>Прасенджита</w:t>
      </w:r>
      <w:proofErr w:type="spellEnd"/>
      <w:r>
        <w:rPr>
          <w:i/>
        </w:rPr>
        <w:t xml:space="preserve"> привёл этого человека в свою сокровищницу и спросил его: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Знаешь ли ты, что это за место?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Благородный человек ответил: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Это сокровищница, где вы храните золото.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А это что? – спросил царь.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Это сокровищница, где вы храните серебро.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А это что?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Это сокровищница, где вы храните драгоценные камни.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Тогда царь </w:t>
      </w:r>
      <w:proofErr w:type="spellStart"/>
      <w:r>
        <w:rPr>
          <w:i/>
        </w:rPr>
        <w:t>Прасенджита</w:t>
      </w:r>
      <w:proofErr w:type="spellEnd"/>
      <w:r>
        <w:rPr>
          <w:i/>
        </w:rPr>
        <w:t xml:space="preserve"> сердито закричал: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>– Так ты знаешь, что у меня сокровищницы полны золота и серебра, что у меня столько богатства. Как же ты можешь клеветать на меня, называя самым бедным человеком в мире?</w:t>
      </w:r>
    </w:p>
    <w:p w:rsidR="00DA756A" w:rsidRDefault="00DA756A" w:rsidP="00DA756A">
      <w:pPr>
        <w:pStyle w:val="aa"/>
        <w:spacing w:before="0" w:after="0"/>
        <w:jc w:val="both"/>
        <w:rPr>
          <w:i/>
        </w:rPr>
      </w:pPr>
      <w:r>
        <w:rPr>
          <w:i/>
        </w:rPr>
        <w:t xml:space="preserve">Но этот благородный человек ответил, что, хотя царь </w:t>
      </w:r>
      <w:proofErr w:type="spellStart"/>
      <w:r>
        <w:rPr>
          <w:i/>
        </w:rPr>
        <w:t>Прасенджита</w:t>
      </w:r>
      <w:proofErr w:type="spellEnd"/>
      <w:r>
        <w:rPr>
          <w:i/>
        </w:rPr>
        <w:t xml:space="preserve"> обладает богатством, он не в состоянии заботиться о нуждах других людей своего царства. Хотя </w:t>
      </w:r>
      <w:r>
        <w:rPr>
          <w:i/>
        </w:rPr>
        <w:lastRenderedPageBreak/>
        <w:t>царь и был богат, но применить свои богатства не мог, так разве же не был он самым бедным?</w:t>
      </w:r>
    </w:p>
    <w:p w:rsidR="00DA756A" w:rsidRDefault="00DA756A" w:rsidP="00DA756A">
      <w:pPr>
        <w:pStyle w:val="aa"/>
        <w:spacing w:before="0" w:after="0"/>
        <w:jc w:val="both"/>
        <w:rPr>
          <w:b/>
          <w:bCs/>
        </w:rPr>
      </w:pPr>
      <w:r>
        <w:rPr>
          <w:b/>
        </w:rPr>
        <w:t>и ответь на вопрос:</w:t>
      </w:r>
      <w:r>
        <w:rPr>
          <w:b/>
          <w:bCs/>
        </w:rPr>
        <w:t xml:space="preserve"> в чем идейный замысел притчи?</w:t>
      </w:r>
    </w:p>
    <w:p w:rsidR="00DA756A" w:rsidRDefault="00DA756A" w:rsidP="00DA756A">
      <w:pPr>
        <w:pStyle w:val="aa"/>
        <w:spacing w:before="0" w:after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pStyle w:val="aa"/>
        <w:spacing w:before="0" w:after="0"/>
        <w:jc w:val="both"/>
        <w:rPr>
          <w:b/>
          <w:bCs/>
        </w:rPr>
      </w:pPr>
      <w:r>
        <w:rPr>
          <w:b/>
          <w:bCs/>
        </w:rPr>
        <w:t xml:space="preserve">3.21. Вспомните «золотое правило нравственности»: </w:t>
      </w:r>
      <w:r>
        <w:rPr>
          <w:bCs/>
        </w:rPr>
        <w:t>«поступай по отношению к другим так, как хотел бы, чтобы поступали по отношению к тебе».</w:t>
      </w:r>
      <w:r>
        <w:rPr>
          <w:b/>
          <w:bCs/>
        </w:rPr>
        <w:t xml:space="preserve"> Как оно соотносится с иудейским вероучением?</w:t>
      </w:r>
    </w:p>
    <w:p w:rsidR="00DA756A" w:rsidRDefault="00DA756A" w:rsidP="00DA756A">
      <w:pPr>
        <w:pStyle w:val="aa"/>
        <w:spacing w:before="0" w:after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-Normal" w:hAnsi="Times New Roman" w:cs="Times New Roman"/>
          <w:b/>
          <w:color w:val="000000"/>
          <w:sz w:val="24"/>
          <w:szCs w:val="24"/>
        </w:rPr>
      </w:pP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entury-Normal" w:hAnsi="Times New Roman" w:cs="Times New Roman"/>
          <w:b/>
          <w:color w:val="000000"/>
          <w:sz w:val="24"/>
          <w:szCs w:val="24"/>
        </w:rPr>
        <w:t>3.22. Запишите в таблицу краткое толкование слов, связанных с главными иудейскими праздниками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DA756A" w:rsidTr="00DA756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Название праздника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Предназначение праздника</w:t>
            </w:r>
          </w:p>
        </w:tc>
      </w:tr>
      <w:tr w:rsidR="00DA756A" w:rsidTr="00DA756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Шаббат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56A" w:rsidTr="00DA756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Рош</w:t>
            </w:r>
            <w:proofErr w:type="spellEnd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ха-Шана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56A" w:rsidTr="00DA756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Йом</w:t>
            </w:r>
            <w:proofErr w:type="spellEnd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кипур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56A" w:rsidTr="00DA756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Суккот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56A" w:rsidTr="00DA756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Песах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756A" w:rsidTr="00DA756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entury-Normal" w:hAnsi="Times New Roman" w:cs="Times New Roman"/>
                <w:color w:val="000000"/>
                <w:sz w:val="24"/>
                <w:szCs w:val="24"/>
              </w:rPr>
              <w:t>Шавуот</w:t>
            </w:r>
            <w:proofErr w:type="spellEnd"/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entury-Norm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A756A" w:rsidRDefault="00DA756A" w:rsidP="00DA7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-Normal" w:hAnsi="Times New Roman" w:cs="Times New Roman"/>
          <w:b/>
          <w:color w:val="000000"/>
          <w:sz w:val="24"/>
          <w:szCs w:val="24"/>
        </w:rPr>
      </w:pP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b/>
          <w:sz w:val="24"/>
          <w:szCs w:val="24"/>
        </w:rPr>
      </w:pPr>
      <w:r>
        <w:rPr>
          <w:rFonts w:ascii="Times New Roman" w:eastAsia="Century-Normal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Century-Normal" w:hAnsi="Times New Roman" w:cs="Times New Roman"/>
          <w:b/>
          <w:sz w:val="24"/>
          <w:szCs w:val="24"/>
        </w:rPr>
        <w:t xml:space="preserve">23. Откуда произошла традиция в праздник </w:t>
      </w:r>
      <w:proofErr w:type="spellStart"/>
      <w:r>
        <w:rPr>
          <w:rFonts w:ascii="Times New Roman" w:eastAsia="Century-Normal" w:hAnsi="Times New Roman" w:cs="Times New Roman"/>
          <w:b/>
          <w:sz w:val="24"/>
          <w:szCs w:val="24"/>
        </w:rPr>
        <w:t>Суккот</w:t>
      </w:r>
      <w:proofErr w:type="spellEnd"/>
      <w:r>
        <w:rPr>
          <w:rFonts w:ascii="Times New Roman" w:eastAsia="Century-Normal" w:hAnsi="Times New Roman" w:cs="Times New Roman"/>
          <w:b/>
          <w:sz w:val="24"/>
          <w:szCs w:val="24"/>
        </w:rPr>
        <w:t xml:space="preserve"> строить шалаши и жить в них 7 дней?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eastAsia="Century-Normal" w:hAnsi="Times New Roman" w:cs="Times New Roman"/>
          <w:sz w:val="24"/>
          <w:szCs w:val="24"/>
        </w:rPr>
      </w:pPr>
      <w:r>
        <w:rPr>
          <w:rFonts w:ascii="Times New Roman" w:eastAsia="Century-Norm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-Normal" w:hAnsi="Times New Roman" w:cs="Times New Roman"/>
          <w:sz w:val="24"/>
          <w:szCs w:val="24"/>
        </w:rPr>
      </w:pP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3.24. Каково значение событий, описанных в Исходе?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3.25. Отметьте, какие книги считаются духовными реликвиями?</w:t>
      </w:r>
    </w:p>
    <w:p w:rsidR="00DA756A" w:rsidRDefault="00DA756A" w:rsidP="00DA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43"/>
      </w:tblGrid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Поттер</w:t>
            </w:r>
            <w:proofErr w:type="spellEnd"/>
          </w:p>
        </w:tc>
      </w:tr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Коран</w:t>
            </w:r>
          </w:p>
        </w:tc>
      </w:tr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Трипитака</w:t>
            </w:r>
            <w:proofErr w:type="spellEnd"/>
          </w:p>
        </w:tc>
      </w:tr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Сумерки</w:t>
            </w:r>
          </w:p>
        </w:tc>
      </w:tr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Робинзон Крузо</w:t>
            </w:r>
          </w:p>
        </w:tc>
      </w:tr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Властелин Колец</w:t>
            </w:r>
          </w:p>
        </w:tc>
      </w:tr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Библия</w:t>
            </w:r>
          </w:p>
        </w:tc>
      </w:tr>
      <w:tr w:rsidR="00DA756A" w:rsidTr="00DA756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56A" w:rsidRDefault="00DA7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</w:p>
        </w:tc>
      </w:tr>
    </w:tbl>
    <w:p w:rsidR="00DA756A" w:rsidRPr="000A4B5B" w:rsidRDefault="00DA756A" w:rsidP="00341D3D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A756A" w:rsidRPr="000A4B5B" w:rsidSect="00FD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E1F"/>
    <w:multiLevelType w:val="hybridMultilevel"/>
    <w:tmpl w:val="9CBED364"/>
    <w:lvl w:ilvl="0" w:tplc="1B9445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2BE2F91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69AC"/>
    <w:multiLevelType w:val="hybridMultilevel"/>
    <w:tmpl w:val="3D703DA6"/>
    <w:lvl w:ilvl="0" w:tplc="B8B6AB22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068E8"/>
    <w:multiLevelType w:val="hybridMultilevel"/>
    <w:tmpl w:val="723A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43114"/>
    <w:multiLevelType w:val="hybridMultilevel"/>
    <w:tmpl w:val="08EA6C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7295"/>
    <w:multiLevelType w:val="hybridMultilevel"/>
    <w:tmpl w:val="04EE7178"/>
    <w:lvl w:ilvl="0" w:tplc="255210F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65E30"/>
    <w:multiLevelType w:val="hybridMultilevel"/>
    <w:tmpl w:val="238E4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A045D"/>
    <w:multiLevelType w:val="multilevel"/>
    <w:tmpl w:val="41E8B75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2B2D2223"/>
    <w:multiLevelType w:val="hybridMultilevel"/>
    <w:tmpl w:val="7FF44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797EBC"/>
    <w:multiLevelType w:val="multilevel"/>
    <w:tmpl w:val="8B1E9C5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34FA130C"/>
    <w:multiLevelType w:val="hybridMultilevel"/>
    <w:tmpl w:val="AABA34F4"/>
    <w:lvl w:ilvl="0" w:tplc="255210F2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90275"/>
    <w:multiLevelType w:val="multilevel"/>
    <w:tmpl w:val="C3620FEC"/>
    <w:lvl w:ilvl="0">
      <w:start w:val="1"/>
      <w:numFmt w:val="decimal"/>
      <w:lvlText w:val="%1."/>
      <w:lvlJc w:val="left"/>
      <w:pPr>
        <w:ind w:left="212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4" w:firstLine="0"/>
      </w:pPr>
    </w:lvl>
    <w:lvl w:ilvl="2">
      <w:numFmt w:val="decimal"/>
      <w:lvlText w:val=""/>
      <w:lvlJc w:val="left"/>
      <w:pPr>
        <w:ind w:left="2124" w:firstLine="0"/>
      </w:pPr>
    </w:lvl>
    <w:lvl w:ilvl="3">
      <w:numFmt w:val="decimal"/>
      <w:lvlText w:val=""/>
      <w:lvlJc w:val="left"/>
      <w:pPr>
        <w:ind w:left="2124" w:firstLine="0"/>
      </w:pPr>
    </w:lvl>
    <w:lvl w:ilvl="4">
      <w:numFmt w:val="decimal"/>
      <w:lvlText w:val=""/>
      <w:lvlJc w:val="left"/>
      <w:pPr>
        <w:ind w:left="2124" w:firstLine="0"/>
      </w:pPr>
    </w:lvl>
    <w:lvl w:ilvl="5">
      <w:numFmt w:val="decimal"/>
      <w:lvlText w:val=""/>
      <w:lvlJc w:val="left"/>
      <w:pPr>
        <w:ind w:left="2124" w:firstLine="0"/>
      </w:pPr>
    </w:lvl>
    <w:lvl w:ilvl="6">
      <w:numFmt w:val="decimal"/>
      <w:lvlText w:val=""/>
      <w:lvlJc w:val="left"/>
      <w:pPr>
        <w:ind w:left="2124" w:firstLine="0"/>
      </w:pPr>
    </w:lvl>
    <w:lvl w:ilvl="7">
      <w:numFmt w:val="decimal"/>
      <w:lvlText w:val=""/>
      <w:lvlJc w:val="left"/>
      <w:pPr>
        <w:ind w:left="2124" w:firstLine="0"/>
      </w:pPr>
    </w:lvl>
    <w:lvl w:ilvl="8">
      <w:numFmt w:val="decimal"/>
      <w:lvlText w:val=""/>
      <w:lvlJc w:val="left"/>
      <w:pPr>
        <w:ind w:left="2124" w:firstLine="0"/>
      </w:pPr>
    </w:lvl>
  </w:abstractNum>
  <w:abstractNum w:abstractNumId="11">
    <w:nsid w:val="5FE2246C"/>
    <w:multiLevelType w:val="multilevel"/>
    <w:tmpl w:val="146A6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F43F1"/>
    <w:multiLevelType w:val="hybridMultilevel"/>
    <w:tmpl w:val="EFDC58FE"/>
    <w:lvl w:ilvl="0" w:tplc="905477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E1233"/>
    <w:multiLevelType w:val="hybridMultilevel"/>
    <w:tmpl w:val="105E59E4"/>
    <w:lvl w:ilvl="0" w:tplc="B8DA3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3E933FC"/>
    <w:multiLevelType w:val="hybridMultilevel"/>
    <w:tmpl w:val="2F1CA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23D"/>
    <w:rsid w:val="000022D3"/>
    <w:rsid w:val="00004547"/>
    <w:rsid w:val="0001381A"/>
    <w:rsid w:val="00022B87"/>
    <w:rsid w:val="00023A9F"/>
    <w:rsid w:val="00046771"/>
    <w:rsid w:val="00061C1F"/>
    <w:rsid w:val="000A0F63"/>
    <w:rsid w:val="000A4B5B"/>
    <w:rsid w:val="000B49C4"/>
    <w:rsid w:val="000C7684"/>
    <w:rsid w:val="000D74C1"/>
    <w:rsid w:val="000E14E8"/>
    <w:rsid w:val="000F0854"/>
    <w:rsid w:val="001474BA"/>
    <w:rsid w:val="001504C8"/>
    <w:rsid w:val="00161D6E"/>
    <w:rsid w:val="001C54E7"/>
    <w:rsid w:val="001D0D70"/>
    <w:rsid w:val="001F2AC7"/>
    <w:rsid w:val="0020763D"/>
    <w:rsid w:val="002208C3"/>
    <w:rsid w:val="0023186D"/>
    <w:rsid w:val="0024331C"/>
    <w:rsid w:val="00272B2B"/>
    <w:rsid w:val="00272C38"/>
    <w:rsid w:val="0027573E"/>
    <w:rsid w:val="0029046B"/>
    <w:rsid w:val="002A5BCD"/>
    <w:rsid w:val="002A7B3B"/>
    <w:rsid w:val="002C32E3"/>
    <w:rsid w:val="003040D3"/>
    <w:rsid w:val="0030797B"/>
    <w:rsid w:val="00332479"/>
    <w:rsid w:val="00340901"/>
    <w:rsid w:val="00341D3D"/>
    <w:rsid w:val="00345EAE"/>
    <w:rsid w:val="00392246"/>
    <w:rsid w:val="003A7176"/>
    <w:rsid w:val="003C1B71"/>
    <w:rsid w:val="003E3592"/>
    <w:rsid w:val="003E5379"/>
    <w:rsid w:val="00421144"/>
    <w:rsid w:val="00426679"/>
    <w:rsid w:val="004402AC"/>
    <w:rsid w:val="004479CD"/>
    <w:rsid w:val="004566F0"/>
    <w:rsid w:val="00465DCC"/>
    <w:rsid w:val="0047261C"/>
    <w:rsid w:val="004A19CD"/>
    <w:rsid w:val="004A3E73"/>
    <w:rsid w:val="004D09B1"/>
    <w:rsid w:val="004D2592"/>
    <w:rsid w:val="004D55C2"/>
    <w:rsid w:val="004D5FCF"/>
    <w:rsid w:val="004E5EAC"/>
    <w:rsid w:val="004F4978"/>
    <w:rsid w:val="0051226E"/>
    <w:rsid w:val="00532BB8"/>
    <w:rsid w:val="00541804"/>
    <w:rsid w:val="00546003"/>
    <w:rsid w:val="00575CD5"/>
    <w:rsid w:val="00577C7B"/>
    <w:rsid w:val="005A7EF6"/>
    <w:rsid w:val="005B4C76"/>
    <w:rsid w:val="00603CF1"/>
    <w:rsid w:val="0062687A"/>
    <w:rsid w:val="0063365C"/>
    <w:rsid w:val="006425BC"/>
    <w:rsid w:val="00667F57"/>
    <w:rsid w:val="006817BA"/>
    <w:rsid w:val="00682BDF"/>
    <w:rsid w:val="0069745D"/>
    <w:rsid w:val="006A1405"/>
    <w:rsid w:val="006A4CEF"/>
    <w:rsid w:val="006B6B84"/>
    <w:rsid w:val="00703C9D"/>
    <w:rsid w:val="00716C22"/>
    <w:rsid w:val="00726931"/>
    <w:rsid w:val="00731F02"/>
    <w:rsid w:val="00735B3C"/>
    <w:rsid w:val="00762BD1"/>
    <w:rsid w:val="00774ECD"/>
    <w:rsid w:val="00782C6F"/>
    <w:rsid w:val="007B27E7"/>
    <w:rsid w:val="007C04C2"/>
    <w:rsid w:val="007C0B7F"/>
    <w:rsid w:val="007F3A1A"/>
    <w:rsid w:val="00816183"/>
    <w:rsid w:val="00870575"/>
    <w:rsid w:val="008921C6"/>
    <w:rsid w:val="008A4EBA"/>
    <w:rsid w:val="008B138C"/>
    <w:rsid w:val="008B4FC3"/>
    <w:rsid w:val="008B73E4"/>
    <w:rsid w:val="008C4B19"/>
    <w:rsid w:val="008F39EB"/>
    <w:rsid w:val="008F4FF5"/>
    <w:rsid w:val="008F5177"/>
    <w:rsid w:val="009012F5"/>
    <w:rsid w:val="009028D0"/>
    <w:rsid w:val="00952BC7"/>
    <w:rsid w:val="00955199"/>
    <w:rsid w:val="00957267"/>
    <w:rsid w:val="00966961"/>
    <w:rsid w:val="00971211"/>
    <w:rsid w:val="00984A9C"/>
    <w:rsid w:val="009A58C2"/>
    <w:rsid w:val="009B7CB9"/>
    <w:rsid w:val="009C4257"/>
    <w:rsid w:val="009C53D9"/>
    <w:rsid w:val="009C57EF"/>
    <w:rsid w:val="00A12F84"/>
    <w:rsid w:val="00A30108"/>
    <w:rsid w:val="00A32536"/>
    <w:rsid w:val="00A40BE3"/>
    <w:rsid w:val="00A51E6C"/>
    <w:rsid w:val="00A65A62"/>
    <w:rsid w:val="00A84BF7"/>
    <w:rsid w:val="00A90C4C"/>
    <w:rsid w:val="00AD2A4E"/>
    <w:rsid w:val="00AD2CEF"/>
    <w:rsid w:val="00AD79A6"/>
    <w:rsid w:val="00AF338F"/>
    <w:rsid w:val="00B0029D"/>
    <w:rsid w:val="00B01D20"/>
    <w:rsid w:val="00B06308"/>
    <w:rsid w:val="00B13450"/>
    <w:rsid w:val="00B3688E"/>
    <w:rsid w:val="00B72CFD"/>
    <w:rsid w:val="00B74210"/>
    <w:rsid w:val="00B77A37"/>
    <w:rsid w:val="00BA48A3"/>
    <w:rsid w:val="00BC2003"/>
    <w:rsid w:val="00BF4994"/>
    <w:rsid w:val="00C04A9A"/>
    <w:rsid w:val="00C2474B"/>
    <w:rsid w:val="00C51DBF"/>
    <w:rsid w:val="00C56610"/>
    <w:rsid w:val="00C80DDE"/>
    <w:rsid w:val="00C9259D"/>
    <w:rsid w:val="00CB0B24"/>
    <w:rsid w:val="00CB1ABE"/>
    <w:rsid w:val="00CD4654"/>
    <w:rsid w:val="00CD4CF5"/>
    <w:rsid w:val="00CF4687"/>
    <w:rsid w:val="00CF7B52"/>
    <w:rsid w:val="00D0316D"/>
    <w:rsid w:val="00D11DB6"/>
    <w:rsid w:val="00D14784"/>
    <w:rsid w:val="00D367B6"/>
    <w:rsid w:val="00D57350"/>
    <w:rsid w:val="00D6670B"/>
    <w:rsid w:val="00D733EE"/>
    <w:rsid w:val="00DA2E85"/>
    <w:rsid w:val="00DA756A"/>
    <w:rsid w:val="00DB6C0F"/>
    <w:rsid w:val="00DC0AC6"/>
    <w:rsid w:val="00DC174B"/>
    <w:rsid w:val="00DC5261"/>
    <w:rsid w:val="00DC7A1A"/>
    <w:rsid w:val="00DD3701"/>
    <w:rsid w:val="00DE519C"/>
    <w:rsid w:val="00DF2464"/>
    <w:rsid w:val="00DF42CD"/>
    <w:rsid w:val="00E04D7D"/>
    <w:rsid w:val="00E1273D"/>
    <w:rsid w:val="00E437A7"/>
    <w:rsid w:val="00E5677D"/>
    <w:rsid w:val="00E97B0F"/>
    <w:rsid w:val="00EC2407"/>
    <w:rsid w:val="00EF0951"/>
    <w:rsid w:val="00EF1B55"/>
    <w:rsid w:val="00F0503F"/>
    <w:rsid w:val="00F35A79"/>
    <w:rsid w:val="00F37B4C"/>
    <w:rsid w:val="00F70BFF"/>
    <w:rsid w:val="00F7523D"/>
    <w:rsid w:val="00FC0CAB"/>
    <w:rsid w:val="00FC20ED"/>
    <w:rsid w:val="00FD7B54"/>
    <w:rsid w:val="00FE4F41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6" type="connector" idref="#_x0000_s1072"/>
        <o:r id="V:Rule7" type="connector" idref="#_x0000_s1080"/>
        <o:r id="V:Rule8" type="connector" idref="#_x0000_s1071"/>
        <o:r id="V:Rule9" type="connector" idref="#_x0000_s1082"/>
        <o:r id="V:Rule1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4"/>
  </w:style>
  <w:style w:type="paragraph" w:styleId="1">
    <w:name w:val="heading 1"/>
    <w:basedOn w:val="a"/>
    <w:next w:val="a"/>
    <w:link w:val="10"/>
    <w:uiPriority w:val="9"/>
    <w:qFormat/>
    <w:rsid w:val="00F05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5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A7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2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F752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7523D"/>
    <w:rPr>
      <w:color w:val="0000FF" w:themeColor="hyperlink"/>
      <w:u w:val="single"/>
    </w:rPr>
  </w:style>
  <w:style w:type="paragraph" w:customStyle="1" w:styleId="a4">
    <w:name w:val="основной"/>
    <w:basedOn w:val="a"/>
    <w:rsid w:val="00F7523D"/>
    <w:pPr>
      <w:widowControl w:val="0"/>
      <w:tabs>
        <w:tab w:val="left" w:pos="1561"/>
      </w:tabs>
      <w:spacing w:after="0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">
    <w:name w:val="Основной текст5"/>
    <w:basedOn w:val="a"/>
    <w:uiPriority w:val="99"/>
    <w:rsid w:val="00F7523D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</w:rPr>
  </w:style>
  <w:style w:type="character" w:customStyle="1" w:styleId="Bodytext11pt">
    <w:name w:val="Body text + 11 pt"/>
    <w:rsid w:val="00F7523D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odytext11pt2">
    <w:name w:val="Body text + 11 pt2"/>
    <w:aliases w:val="Bold1"/>
    <w:rsid w:val="00F7523D"/>
    <w:rPr>
      <w:rFonts w:ascii="Times New Roman" w:hAnsi="Times New Roman"/>
      <w:b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7523D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7523D"/>
    <w:rPr>
      <w:rFonts w:ascii="Calibri" w:eastAsia="Calibri" w:hAnsi="Calibri" w:cs="Calibri"/>
      <w:lang w:eastAsia="en-US"/>
    </w:rPr>
  </w:style>
  <w:style w:type="character" w:customStyle="1" w:styleId="Bodytext7">
    <w:name w:val="Body text (7)_"/>
    <w:link w:val="Bodytext70"/>
    <w:locked/>
    <w:rsid w:val="00F7523D"/>
    <w:rPr>
      <w:i/>
      <w:shd w:val="clear" w:color="auto" w:fill="FFFFFF"/>
    </w:rPr>
  </w:style>
  <w:style w:type="paragraph" w:customStyle="1" w:styleId="Bodytext70">
    <w:name w:val="Body text (7)"/>
    <w:basedOn w:val="a"/>
    <w:link w:val="Bodytext7"/>
    <w:rsid w:val="00F7523D"/>
    <w:pPr>
      <w:shd w:val="clear" w:color="auto" w:fill="FFFFFF"/>
      <w:suppressAutoHyphens/>
      <w:spacing w:before="60" w:after="0" w:line="312" w:lineRule="exact"/>
    </w:pPr>
    <w:rPr>
      <w:i/>
    </w:rPr>
  </w:style>
  <w:style w:type="character" w:customStyle="1" w:styleId="a7">
    <w:name w:val="Основной текст_"/>
    <w:link w:val="11"/>
    <w:uiPriority w:val="99"/>
    <w:locked/>
    <w:rsid w:val="00F7523D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F7523D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  <w:style w:type="character" w:customStyle="1" w:styleId="Bodytext2">
    <w:name w:val="Body text (2)_"/>
    <w:link w:val="Bodytext20"/>
    <w:locked/>
    <w:rsid w:val="00F7523D"/>
    <w:rPr>
      <w:b/>
      <w:sz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7523D"/>
    <w:pPr>
      <w:widowControl w:val="0"/>
      <w:shd w:val="clear" w:color="auto" w:fill="FFFFFF"/>
      <w:spacing w:after="0" w:line="960" w:lineRule="exact"/>
      <w:jc w:val="center"/>
    </w:pPr>
    <w:rPr>
      <w:b/>
      <w:sz w:val="26"/>
    </w:rPr>
  </w:style>
  <w:style w:type="paragraph" w:customStyle="1" w:styleId="ConsNormal">
    <w:name w:val="ConsNormal"/>
    <w:rsid w:val="00F75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BodytextBold">
    <w:name w:val="Body text + Bold"/>
    <w:uiPriority w:val="99"/>
    <w:rsid w:val="00F7523D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Bodytext2Exact">
    <w:name w:val="Body text (2) Exact"/>
    <w:uiPriority w:val="99"/>
    <w:rsid w:val="00F7523D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paragraph" w:styleId="a8">
    <w:name w:val="Body Text Indent"/>
    <w:basedOn w:val="a"/>
    <w:link w:val="a9"/>
    <w:uiPriority w:val="99"/>
    <w:semiHidden/>
    <w:unhideWhenUsed/>
    <w:rsid w:val="006817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17BA"/>
  </w:style>
  <w:style w:type="paragraph" w:styleId="aa">
    <w:name w:val="Normal (Web)"/>
    <w:basedOn w:val="a"/>
    <w:uiPriority w:val="99"/>
    <w:unhideWhenUsed/>
    <w:rsid w:val="006817BA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5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F050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797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A75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qFormat/>
    <w:rsid w:val="00DA756A"/>
    <w:rPr>
      <w:rFonts w:ascii="Times New Roman" w:hAnsi="Times New Roman" w:cs="Times New Roman" w:hint="default"/>
      <w:b/>
      <w:bCs/>
    </w:rPr>
  </w:style>
  <w:style w:type="character" w:customStyle="1" w:styleId="mw-headline">
    <w:name w:val="mw-headline"/>
    <w:basedOn w:val="a0"/>
    <w:rsid w:val="00DA756A"/>
  </w:style>
  <w:style w:type="table" w:styleId="af">
    <w:name w:val="Table Grid"/>
    <w:basedOn w:val="a1"/>
    <w:uiPriority w:val="59"/>
    <w:rsid w:val="00B01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History/Zubov/Index.php" TargetMode="External"/><Relationship Id="rId13" Type="http://schemas.openxmlformats.org/officeDocument/2006/relationships/hyperlink" Target="http://www.cbook.ru/peoples/index/welcome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er.info/bogoslov_Buks/Relig/gar/index.php" TargetMode="External"/><Relationship Id="rId12" Type="http://schemas.openxmlformats.org/officeDocument/2006/relationships/hyperlink" Target="http://www.pravbeseda.ru/library/index.php?page=book&amp;id=93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://www.gumer.info/bogoslov_Buks/Islam/kultura_musulman.php" TargetMode="External"/><Relationship Id="rId11" Type="http://schemas.openxmlformats.org/officeDocument/2006/relationships/hyperlink" Target="http://www.gumer.info/bogoslov_Buks/Relig/Jablok/_Index.php" TargetMode="External"/><Relationship Id="rId5" Type="http://schemas.openxmlformats.org/officeDocument/2006/relationships/hyperlink" Target="http://www.gumer.info/bogoslov_Buks/Relig/Vasil1/index.php" TargetMode="External"/><Relationship Id="rId15" Type="http://schemas.openxmlformats.org/officeDocument/2006/relationships/hyperlink" Target="http://psylib.org.ua/books/eliad02/index.htm" TargetMode="External"/><Relationship Id="rId10" Type="http://schemas.openxmlformats.org/officeDocument/2006/relationships/hyperlink" Target="http://www.gumer.info/bibliotek_Buks/History/Tail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Islam/proz/01.php" TargetMode="External"/><Relationship Id="rId14" Type="http://schemas.openxmlformats.org/officeDocument/2006/relationships/hyperlink" Target="http://avesta.isatr.org/zoroast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37</Pages>
  <Words>11355</Words>
  <Characters>64726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Наталья</cp:lastModifiedBy>
  <cp:revision>135</cp:revision>
  <cp:lastPrinted>2015-05-27T03:58:00Z</cp:lastPrinted>
  <dcterms:created xsi:type="dcterms:W3CDTF">2015-05-26T15:15:00Z</dcterms:created>
  <dcterms:modified xsi:type="dcterms:W3CDTF">2015-06-12T14:35:00Z</dcterms:modified>
</cp:coreProperties>
</file>